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67" w:rsidRPr="00333367" w:rsidRDefault="00333367" w:rsidP="00333367">
      <w:pPr>
        <w:spacing w:after="0" w:line="240" w:lineRule="auto"/>
        <w:ind w:firstLine="720"/>
        <w:jc w:val="center"/>
        <w:rPr>
          <w:rFonts w:ascii="Times New Roman" w:hAnsi="Times New Roman"/>
          <w:b/>
          <w:bCs/>
          <w:i w:val="0"/>
          <w:iCs w:val="0"/>
          <w:sz w:val="52"/>
          <w:szCs w:val="24"/>
        </w:rPr>
      </w:pPr>
      <w:r w:rsidRPr="00333367">
        <w:rPr>
          <w:rFonts w:ascii="Times New Roman" w:hAnsi="Times New Roman"/>
          <w:b/>
          <w:bCs/>
          <w:i w:val="0"/>
          <w:iCs w:val="0"/>
          <w:sz w:val="52"/>
          <w:szCs w:val="24"/>
        </w:rPr>
        <w:t>B.A -I</w:t>
      </w:r>
    </w:p>
    <w:p w:rsidR="00333367" w:rsidRDefault="00333367" w:rsidP="00333367">
      <w:pPr>
        <w:spacing w:after="0" w:line="240" w:lineRule="auto"/>
        <w:ind w:left="3600" w:firstLine="720"/>
        <w:jc w:val="both"/>
        <w:rPr>
          <w:rFonts w:ascii="Times New Roman" w:hAnsi="Times New Roman"/>
          <w:b/>
          <w:bCs/>
          <w:i w:val="0"/>
          <w:iCs w:val="0"/>
          <w:sz w:val="24"/>
          <w:szCs w:val="24"/>
        </w:rPr>
      </w:pPr>
    </w:p>
    <w:p w:rsidR="00333367" w:rsidRPr="00476FD4" w:rsidRDefault="00333367" w:rsidP="00333367">
      <w:pPr>
        <w:spacing w:after="0" w:line="240" w:lineRule="auto"/>
        <w:ind w:left="3600" w:firstLine="720"/>
        <w:jc w:val="both"/>
        <w:rPr>
          <w:rFonts w:ascii="Times New Roman" w:hAnsi="Times New Roman"/>
          <w:b/>
          <w:bCs/>
          <w:i w:val="0"/>
          <w:iCs w:val="0"/>
          <w:sz w:val="24"/>
          <w:szCs w:val="24"/>
        </w:rPr>
      </w:pPr>
      <w:r w:rsidRPr="00476FD4">
        <w:rPr>
          <w:rFonts w:ascii="Times New Roman" w:hAnsi="Times New Roman"/>
          <w:b/>
          <w:bCs/>
          <w:i w:val="0"/>
          <w:iCs w:val="0"/>
          <w:sz w:val="24"/>
          <w:szCs w:val="24"/>
        </w:rPr>
        <w:t>EDUCATION</w:t>
      </w:r>
    </w:p>
    <w:p w:rsidR="00333367" w:rsidRDefault="00333367" w:rsidP="00333367">
      <w:pPr>
        <w:spacing w:after="0" w:line="240" w:lineRule="auto"/>
        <w:ind w:left="2160" w:firstLine="720"/>
        <w:jc w:val="both"/>
        <w:rPr>
          <w:rFonts w:ascii="Times New Roman" w:hAnsi="Times New Roman"/>
          <w:b/>
          <w:bCs/>
          <w:i w:val="0"/>
          <w:iCs w:val="0"/>
          <w:sz w:val="24"/>
          <w:szCs w:val="24"/>
        </w:rPr>
      </w:pPr>
      <w:r w:rsidRPr="00476FD4">
        <w:rPr>
          <w:rFonts w:ascii="Times New Roman" w:hAnsi="Times New Roman"/>
          <w:b/>
          <w:bCs/>
          <w:i w:val="0"/>
          <w:iCs w:val="0"/>
          <w:sz w:val="24"/>
          <w:szCs w:val="24"/>
        </w:rPr>
        <w:t>PAPER-1: PRINCIPLES OF EDUCATION</w:t>
      </w:r>
      <w:r>
        <w:rPr>
          <w:rFonts w:ascii="Times New Roman" w:hAnsi="Times New Roman"/>
          <w:b/>
          <w:bCs/>
          <w:i w:val="0"/>
          <w:iCs w:val="0"/>
          <w:sz w:val="24"/>
          <w:szCs w:val="24"/>
        </w:rPr>
        <w:t xml:space="preserve"> (109)</w:t>
      </w:r>
    </w:p>
    <w:p w:rsidR="00333367" w:rsidRPr="00476FD4" w:rsidRDefault="00333367" w:rsidP="00333367">
      <w:pPr>
        <w:spacing w:after="0" w:line="240" w:lineRule="auto"/>
        <w:ind w:left="2160" w:firstLine="720"/>
        <w:jc w:val="both"/>
        <w:rPr>
          <w:rFonts w:ascii="Times New Roman" w:hAnsi="Times New Roman"/>
          <w:b/>
          <w:bCs/>
          <w:i w:val="0"/>
          <w:iCs w:val="0"/>
          <w:sz w:val="24"/>
          <w:szCs w:val="24"/>
        </w:rPr>
      </w:pPr>
    </w:p>
    <w:p w:rsidR="00333367" w:rsidRPr="00476FD4" w:rsidRDefault="00333367" w:rsidP="00333367">
      <w:pPr>
        <w:spacing w:after="0" w:line="240" w:lineRule="auto"/>
        <w:jc w:val="both"/>
        <w:rPr>
          <w:rFonts w:ascii="Times New Roman" w:hAnsi="Times New Roman"/>
          <w:b/>
          <w:bCs/>
          <w:i w:val="0"/>
          <w:iCs w:val="0"/>
          <w:sz w:val="24"/>
          <w:szCs w:val="24"/>
        </w:rPr>
      </w:pPr>
      <w:r w:rsidRPr="00476FD4">
        <w:rPr>
          <w:rFonts w:ascii="Times New Roman" w:hAnsi="Times New Roman"/>
          <w:b/>
          <w:bCs/>
          <w:i w:val="0"/>
          <w:iCs w:val="0"/>
          <w:sz w:val="24"/>
          <w:szCs w:val="24"/>
        </w:rPr>
        <w:t>Objectives</w:t>
      </w:r>
    </w:p>
    <w:p w:rsidR="00333367" w:rsidRPr="005F6A5A" w:rsidRDefault="00333367" w:rsidP="00333367">
      <w:pPr>
        <w:pStyle w:val="indent"/>
        <w:numPr>
          <w:ilvl w:val="0"/>
          <w:numId w:val="0"/>
        </w:numPr>
        <w:spacing w:line="240" w:lineRule="auto"/>
        <w:ind w:left="360" w:hanging="360"/>
      </w:pPr>
      <w:r>
        <w:t>1.</w:t>
      </w:r>
      <w:r>
        <w:tab/>
      </w:r>
      <w:r w:rsidRPr="005F6A5A">
        <w:t>To enable the students to develop an understanding of aims and function of education.</w:t>
      </w:r>
    </w:p>
    <w:p w:rsidR="00333367" w:rsidRPr="005F6A5A" w:rsidRDefault="00333367" w:rsidP="00333367">
      <w:pPr>
        <w:pStyle w:val="indent"/>
        <w:numPr>
          <w:ilvl w:val="0"/>
          <w:numId w:val="0"/>
        </w:numPr>
        <w:spacing w:line="240" w:lineRule="auto"/>
        <w:ind w:left="360" w:hanging="360"/>
      </w:pPr>
      <w:r>
        <w:t>2.</w:t>
      </w:r>
      <w:r>
        <w:tab/>
      </w:r>
      <w:r w:rsidRPr="005F6A5A">
        <w:t>To obtain an understanding the agencies of education.</w:t>
      </w:r>
    </w:p>
    <w:p w:rsidR="00333367" w:rsidRPr="005F6A5A" w:rsidRDefault="00333367" w:rsidP="00333367">
      <w:pPr>
        <w:pStyle w:val="indent"/>
        <w:numPr>
          <w:ilvl w:val="0"/>
          <w:numId w:val="0"/>
        </w:numPr>
        <w:spacing w:line="240" w:lineRule="auto"/>
        <w:ind w:left="360" w:hanging="360"/>
      </w:pPr>
      <w:r>
        <w:t>3.</w:t>
      </w:r>
      <w:r>
        <w:tab/>
      </w:r>
      <w:r w:rsidRPr="005F6A5A">
        <w:t>To help the student's to understand education for National Integration.</w:t>
      </w:r>
    </w:p>
    <w:p w:rsidR="00333367" w:rsidRDefault="00333367" w:rsidP="00333367">
      <w:pPr>
        <w:pStyle w:val="indent"/>
        <w:numPr>
          <w:ilvl w:val="0"/>
          <w:numId w:val="0"/>
        </w:numPr>
        <w:spacing w:line="240" w:lineRule="auto"/>
        <w:ind w:left="360" w:hanging="360"/>
      </w:pPr>
      <w:r>
        <w:t>4.</w:t>
      </w:r>
      <w:r>
        <w:tab/>
      </w:r>
      <w:r w:rsidRPr="005F6A5A">
        <w:t>International understanding</w:t>
      </w:r>
      <w:r>
        <w:t xml:space="preserve"> </w:t>
      </w:r>
      <w:r w:rsidRPr="005F6A5A">
        <w:t>&amp;</w:t>
      </w:r>
      <w:r>
        <w:t xml:space="preserve"> </w:t>
      </w:r>
      <w:r w:rsidRPr="005F6A5A">
        <w:t>Human Rights, Value.</w:t>
      </w:r>
    </w:p>
    <w:p w:rsidR="00333367" w:rsidRPr="005F6A5A" w:rsidRDefault="00333367" w:rsidP="00333367">
      <w:pPr>
        <w:pStyle w:val="indent"/>
        <w:numPr>
          <w:ilvl w:val="0"/>
          <w:numId w:val="0"/>
        </w:numPr>
        <w:spacing w:line="240" w:lineRule="auto"/>
        <w:ind w:left="360" w:hanging="360"/>
      </w:pPr>
    </w:p>
    <w:p w:rsidR="00333367" w:rsidRPr="00476FD4" w:rsidRDefault="00333367" w:rsidP="00333367">
      <w:pPr>
        <w:spacing w:after="0" w:line="240" w:lineRule="auto"/>
        <w:jc w:val="both"/>
        <w:rPr>
          <w:rFonts w:ascii="Times New Roman" w:hAnsi="Times New Roman"/>
          <w:b/>
          <w:bCs/>
          <w:i w:val="0"/>
          <w:iCs w:val="0"/>
          <w:sz w:val="24"/>
          <w:szCs w:val="24"/>
        </w:rPr>
      </w:pPr>
      <w:r w:rsidRPr="00476FD4">
        <w:rPr>
          <w:rFonts w:ascii="Times New Roman" w:hAnsi="Times New Roman"/>
          <w:b/>
          <w:bCs/>
          <w:i w:val="0"/>
          <w:iCs w:val="0"/>
          <w:sz w:val="24"/>
          <w:szCs w:val="24"/>
        </w:rPr>
        <w:t>Unit-I</w:t>
      </w:r>
    </w:p>
    <w:p w:rsidR="00333367" w:rsidRPr="005F6A5A" w:rsidRDefault="00333367" w:rsidP="00333367">
      <w:pPr>
        <w:pStyle w:val="indent"/>
        <w:spacing w:line="240" w:lineRule="auto"/>
      </w:pPr>
      <w:r w:rsidRPr="005F6A5A">
        <w:t>Education - Its Meaning- Nature and scope. Aims of Education</w:t>
      </w:r>
    </w:p>
    <w:p w:rsidR="00333367" w:rsidRDefault="00333367" w:rsidP="00333367">
      <w:pPr>
        <w:pStyle w:val="indent"/>
        <w:spacing w:line="240" w:lineRule="auto"/>
      </w:pPr>
      <w:r w:rsidRPr="005F6A5A">
        <w:t>Functions of Education</w:t>
      </w:r>
    </w:p>
    <w:p w:rsidR="00333367" w:rsidRPr="005F6A5A" w:rsidRDefault="00333367" w:rsidP="00333367">
      <w:pPr>
        <w:pStyle w:val="indent"/>
        <w:numPr>
          <w:ilvl w:val="0"/>
          <w:numId w:val="0"/>
        </w:numPr>
        <w:spacing w:line="240" w:lineRule="auto"/>
        <w:ind w:left="360" w:hanging="360"/>
      </w:pPr>
    </w:p>
    <w:p w:rsidR="00333367" w:rsidRPr="00476FD4" w:rsidRDefault="00333367" w:rsidP="00333367">
      <w:pPr>
        <w:spacing w:after="0" w:line="240" w:lineRule="auto"/>
        <w:jc w:val="both"/>
        <w:rPr>
          <w:rFonts w:ascii="Times New Roman" w:hAnsi="Times New Roman"/>
          <w:b/>
          <w:bCs/>
          <w:i w:val="0"/>
          <w:iCs w:val="0"/>
          <w:sz w:val="24"/>
          <w:szCs w:val="24"/>
        </w:rPr>
      </w:pPr>
      <w:r w:rsidRPr="00476FD4">
        <w:rPr>
          <w:rFonts w:ascii="Times New Roman" w:hAnsi="Times New Roman"/>
          <w:b/>
          <w:bCs/>
          <w:i w:val="0"/>
          <w:iCs w:val="0"/>
          <w:sz w:val="24"/>
          <w:szCs w:val="24"/>
        </w:rPr>
        <w:t>Unit-II</w:t>
      </w:r>
    </w:p>
    <w:p w:rsidR="00333367" w:rsidRPr="005F6A5A" w:rsidRDefault="00333367" w:rsidP="00333367">
      <w:pPr>
        <w:pStyle w:val="indent"/>
        <w:spacing w:line="240" w:lineRule="auto"/>
      </w:pPr>
      <w:r w:rsidRPr="005F6A5A">
        <w:t>Agencies of Education-Formal, Informal and Non-formal.</w:t>
      </w:r>
    </w:p>
    <w:p w:rsidR="00333367" w:rsidRPr="005F6A5A" w:rsidRDefault="00333367" w:rsidP="00333367">
      <w:pPr>
        <w:pStyle w:val="indent"/>
        <w:spacing w:line="240" w:lineRule="auto"/>
      </w:pPr>
      <w:r w:rsidRPr="005F6A5A">
        <w:t>Family, school and State.</w:t>
      </w:r>
    </w:p>
    <w:p w:rsidR="00333367" w:rsidRDefault="00333367" w:rsidP="00333367">
      <w:pPr>
        <w:pStyle w:val="indent"/>
        <w:spacing w:line="240" w:lineRule="auto"/>
      </w:pPr>
      <w:r w:rsidRPr="005F6A5A">
        <w:t>Mass Media of communication</w:t>
      </w:r>
    </w:p>
    <w:p w:rsidR="00333367" w:rsidRPr="005F6A5A" w:rsidRDefault="00333367" w:rsidP="00333367">
      <w:pPr>
        <w:pStyle w:val="indent"/>
        <w:numPr>
          <w:ilvl w:val="0"/>
          <w:numId w:val="0"/>
        </w:numPr>
        <w:spacing w:line="240" w:lineRule="auto"/>
        <w:ind w:left="360" w:hanging="360"/>
      </w:pPr>
    </w:p>
    <w:p w:rsidR="00333367" w:rsidRPr="00476FD4" w:rsidRDefault="00333367" w:rsidP="00333367">
      <w:pPr>
        <w:spacing w:after="0" w:line="240" w:lineRule="auto"/>
        <w:jc w:val="both"/>
        <w:rPr>
          <w:rFonts w:ascii="Times New Roman" w:hAnsi="Times New Roman"/>
          <w:b/>
          <w:bCs/>
          <w:i w:val="0"/>
          <w:iCs w:val="0"/>
          <w:sz w:val="24"/>
          <w:szCs w:val="24"/>
        </w:rPr>
      </w:pPr>
      <w:r w:rsidRPr="00476FD4">
        <w:rPr>
          <w:rFonts w:ascii="Times New Roman" w:hAnsi="Times New Roman"/>
          <w:b/>
          <w:bCs/>
          <w:i w:val="0"/>
          <w:iCs w:val="0"/>
          <w:sz w:val="24"/>
          <w:szCs w:val="24"/>
        </w:rPr>
        <w:t>Unit-</w:t>
      </w:r>
      <w:proofErr w:type="spellStart"/>
      <w:r w:rsidRPr="00476FD4">
        <w:rPr>
          <w:rFonts w:ascii="Times New Roman" w:hAnsi="Times New Roman"/>
          <w:b/>
          <w:bCs/>
          <w:i w:val="0"/>
          <w:iCs w:val="0"/>
          <w:sz w:val="24"/>
          <w:szCs w:val="24"/>
        </w:rPr>
        <w:t>lII</w:t>
      </w:r>
      <w:proofErr w:type="spellEnd"/>
    </w:p>
    <w:p w:rsidR="00333367" w:rsidRPr="005F6A5A" w:rsidRDefault="00333367" w:rsidP="00333367">
      <w:pPr>
        <w:pStyle w:val="indent"/>
        <w:spacing w:line="240" w:lineRule="auto"/>
      </w:pPr>
      <w:r w:rsidRPr="005F6A5A">
        <w:t>Education and social change</w:t>
      </w:r>
    </w:p>
    <w:p w:rsidR="00333367" w:rsidRPr="005F6A5A" w:rsidRDefault="00333367" w:rsidP="00333367">
      <w:pPr>
        <w:pStyle w:val="indent"/>
        <w:spacing w:line="240" w:lineRule="auto"/>
      </w:pPr>
      <w:r w:rsidRPr="005F6A5A">
        <w:t>Education and democracy</w:t>
      </w:r>
    </w:p>
    <w:p w:rsidR="00333367" w:rsidRPr="005F6A5A" w:rsidRDefault="00333367" w:rsidP="00333367">
      <w:pPr>
        <w:pStyle w:val="indent"/>
        <w:spacing w:line="240" w:lineRule="auto"/>
      </w:pPr>
      <w:r w:rsidRPr="005F6A5A">
        <w:t>Education and Culture</w:t>
      </w:r>
    </w:p>
    <w:p w:rsidR="00333367" w:rsidRDefault="00333367" w:rsidP="00333367">
      <w:pPr>
        <w:pStyle w:val="indent"/>
        <w:spacing w:line="240" w:lineRule="auto"/>
      </w:pPr>
      <w:r w:rsidRPr="005F6A5A">
        <w:t>Value Education &amp; Yoga Education</w:t>
      </w:r>
    </w:p>
    <w:p w:rsidR="00333367" w:rsidRPr="005F6A5A" w:rsidRDefault="00333367" w:rsidP="00333367">
      <w:pPr>
        <w:pStyle w:val="indent"/>
        <w:numPr>
          <w:ilvl w:val="0"/>
          <w:numId w:val="0"/>
        </w:numPr>
        <w:spacing w:line="240" w:lineRule="auto"/>
        <w:ind w:left="360" w:hanging="360"/>
      </w:pPr>
    </w:p>
    <w:p w:rsidR="00333367" w:rsidRPr="00476FD4" w:rsidRDefault="00333367" w:rsidP="00333367">
      <w:pPr>
        <w:spacing w:after="0" w:line="240" w:lineRule="auto"/>
        <w:jc w:val="both"/>
        <w:rPr>
          <w:rFonts w:ascii="Times New Roman" w:hAnsi="Times New Roman"/>
          <w:b/>
          <w:bCs/>
          <w:i w:val="0"/>
          <w:iCs w:val="0"/>
          <w:sz w:val="24"/>
          <w:szCs w:val="24"/>
        </w:rPr>
      </w:pPr>
      <w:r w:rsidRPr="00476FD4">
        <w:rPr>
          <w:rFonts w:ascii="Times New Roman" w:hAnsi="Times New Roman"/>
          <w:b/>
          <w:bCs/>
          <w:i w:val="0"/>
          <w:iCs w:val="0"/>
          <w:sz w:val="24"/>
          <w:szCs w:val="24"/>
        </w:rPr>
        <w:t>Unit-IV</w:t>
      </w:r>
    </w:p>
    <w:p w:rsidR="00333367" w:rsidRPr="005F6A5A" w:rsidRDefault="00333367" w:rsidP="00333367">
      <w:pPr>
        <w:pStyle w:val="indent"/>
        <w:spacing w:line="240" w:lineRule="auto"/>
      </w:pPr>
      <w:r w:rsidRPr="005F6A5A">
        <w:t>Education for National Integration</w:t>
      </w:r>
    </w:p>
    <w:p w:rsidR="00333367" w:rsidRPr="005F6A5A" w:rsidRDefault="00333367" w:rsidP="00333367">
      <w:pPr>
        <w:pStyle w:val="indent"/>
        <w:spacing w:line="240" w:lineRule="auto"/>
      </w:pPr>
      <w:r w:rsidRPr="005F6A5A">
        <w:t>Education for International understanding</w:t>
      </w:r>
    </w:p>
    <w:p w:rsidR="00333367" w:rsidRPr="005F6A5A" w:rsidRDefault="00333367" w:rsidP="00333367">
      <w:pPr>
        <w:pStyle w:val="indent"/>
        <w:spacing w:line="240" w:lineRule="auto"/>
      </w:pPr>
      <w:r w:rsidRPr="005F6A5A">
        <w:t>Education for Human Resource Development</w:t>
      </w:r>
    </w:p>
    <w:p w:rsidR="00333367" w:rsidRPr="005F6A5A" w:rsidRDefault="00333367" w:rsidP="00333367">
      <w:pPr>
        <w:pStyle w:val="indent"/>
        <w:spacing w:line="240" w:lineRule="auto"/>
      </w:pPr>
      <w:r w:rsidRPr="005F6A5A">
        <w:t>Indian constitution and Human Rights Education</w:t>
      </w:r>
    </w:p>
    <w:p w:rsidR="00333367" w:rsidRDefault="00333367" w:rsidP="00333367">
      <w:pPr>
        <w:spacing w:after="0" w:line="240" w:lineRule="auto"/>
        <w:ind w:firstLine="720"/>
        <w:jc w:val="both"/>
        <w:rPr>
          <w:rFonts w:ascii="Times New Roman" w:hAnsi="Times New Roman"/>
          <w:b/>
          <w:bCs/>
          <w:i w:val="0"/>
          <w:iCs w:val="0"/>
          <w:sz w:val="24"/>
          <w:szCs w:val="24"/>
        </w:rPr>
      </w:pPr>
    </w:p>
    <w:p w:rsidR="00333367" w:rsidRDefault="00333367" w:rsidP="00333367">
      <w:pPr>
        <w:spacing w:after="0" w:line="240" w:lineRule="auto"/>
        <w:ind w:firstLine="720"/>
        <w:jc w:val="both"/>
        <w:rPr>
          <w:rFonts w:ascii="Times New Roman" w:hAnsi="Times New Roman"/>
          <w:b/>
          <w:bCs/>
          <w:i w:val="0"/>
          <w:iCs w:val="0"/>
          <w:sz w:val="24"/>
          <w:szCs w:val="24"/>
        </w:rPr>
      </w:pPr>
    </w:p>
    <w:p w:rsidR="00333367" w:rsidRDefault="00333367" w:rsidP="00333367">
      <w:pPr>
        <w:spacing w:after="0" w:line="240" w:lineRule="auto"/>
        <w:ind w:firstLine="720"/>
        <w:jc w:val="both"/>
        <w:rPr>
          <w:rFonts w:ascii="Times New Roman" w:hAnsi="Times New Roman"/>
          <w:b/>
          <w:bCs/>
          <w:i w:val="0"/>
          <w:iCs w:val="0"/>
          <w:sz w:val="24"/>
          <w:szCs w:val="24"/>
        </w:rPr>
      </w:pPr>
    </w:p>
    <w:p w:rsidR="00333367" w:rsidRDefault="00333367" w:rsidP="00333367">
      <w:pPr>
        <w:spacing w:after="0" w:line="240" w:lineRule="auto"/>
        <w:ind w:firstLine="720"/>
        <w:jc w:val="both"/>
        <w:rPr>
          <w:rFonts w:ascii="Times New Roman" w:hAnsi="Times New Roman"/>
          <w:b/>
          <w:bCs/>
          <w:i w:val="0"/>
          <w:iCs w:val="0"/>
          <w:sz w:val="24"/>
          <w:szCs w:val="24"/>
        </w:rPr>
      </w:pPr>
    </w:p>
    <w:p w:rsidR="00333367" w:rsidRDefault="00333367" w:rsidP="00333367">
      <w:pPr>
        <w:spacing w:after="0" w:line="240" w:lineRule="auto"/>
        <w:ind w:firstLine="720"/>
        <w:jc w:val="both"/>
        <w:rPr>
          <w:rFonts w:ascii="Times New Roman" w:hAnsi="Times New Roman"/>
          <w:b/>
          <w:bCs/>
          <w:i w:val="0"/>
          <w:iCs w:val="0"/>
          <w:sz w:val="24"/>
          <w:szCs w:val="24"/>
        </w:rPr>
      </w:pPr>
    </w:p>
    <w:p w:rsidR="00333367" w:rsidRDefault="00333367" w:rsidP="00333367">
      <w:pPr>
        <w:spacing w:after="0" w:line="240" w:lineRule="auto"/>
        <w:ind w:firstLine="720"/>
        <w:jc w:val="both"/>
        <w:rPr>
          <w:rFonts w:ascii="Times New Roman" w:hAnsi="Times New Roman"/>
          <w:b/>
          <w:bCs/>
          <w:i w:val="0"/>
          <w:iCs w:val="0"/>
          <w:sz w:val="24"/>
          <w:szCs w:val="24"/>
        </w:rPr>
      </w:pPr>
    </w:p>
    <w:p w:rsidR="00333367" w:rsidRDefault="00333367" w:rsidP="00333367">
      <w:pPr>
        <w:spacing w:after="0" w:line="240" w:lineRule="auto"/>
        <w:ind w:firstLine="720"/>
        <w:jc w:val="both"/>
        <w:rPr>
          <w:rFonts w:ascii="Times New Roman" w:hAnsi="Times New Roman"/>
          <w:b/>
          <w:bCs/>
          <w:i w:val="0"/>
          <w:iCs w:val="0"/>
          <w:sz w:val="24"/>
          <w:szCs w:val="24"/>
        </w:rPr>
      </w:pPr>
    </w:p>
    <w:p w:rsidR="00333367" w:rsidRDefault="00333367" w:rsidP="00333367">
      <w:pPr>
        <w:spacing w:after="0" w:line="240" w:lineRule="auto"/>
        <w:ind w:firstLine="720"/>
        <w:jc w:val="both"/>
        <w:rPr>
          <w:rFonts w:ascii="Times New Roman" w:hAnsi="Times New Roman"/>
          <w:b/>
          <w:bCs/>
          <w:i w:val="0"/>
          <w:iCs w:val="0"/>
          <w:sz w:val="24"/>
          <w:szCs w:val="24"/>
        </w:rPr>
      </w:pPr>
    </w:p>
    <w:p w:rsidR="00333367" w:rsidRDefault="00333367" w:rsidP="00333367">
      <w:pPr>
        <w:spacing w:after="0" w:line="240" w:lineRule="auto"/>
        <w:ind w:firstLine="720"/>
        <w:jc w:val="both"/>
        <w:rPr>
          <w:rFonts w:ascii="Times New Roman" w:hAnsi="Times New Roman"/>
          <w:b/>
          <w:bCs/>
          <w:i w:val="0"/>
          <w:iCs w:val="0"/>
          <w:sz w:val="24"/>
          <w:szCs w:val="24"/>
        </w:rPr>
      </w:pPr>
    </w:p>
    <w:p w:rsidR="00333367" w:rsidRDefault="00333367" w:rsidP="00333367">
      <w:pPr>
        <w:spacing w:after="0" w:line="240" w:lineRule="auto"/>
        <w:ind w:firstLine="720"/>
        <w:jc w:val="both"/>
        <w:rPr>
          <w:rFonts w:ascii="Times New Roman" w:hAnsi="Times New Roman"/>
          <w:b/>
          <w:bCs/>
          <w:i w:val="0"/>
          <w:iCs w:val="0"/>
          <w:sz w:val="24"/>
          <w:szCs w:val="24"/>
        </w:rPr>
      </w:pPr>
    </w:p>
    <w:p w:rsidR="00333367" w:rsidRDefault="00333367" w:rsidP="00333367">
      <w:pPr>
        <w:spacing w:after="0" w:line="240" w:lineRule="auto"/>
        <w:ind w:firstLine="720"/>
        <w:jc w:val="both"/>
        <w:rPr>
          <w:rFonts w:ascii="Times New Roman" w:hAnsi="Times New Roman"/>
          <w:b/>
          <w:bCs/>
          <w:i w:val="0"/>
          <w:iCs w:val="0"/>
          <w:sz w:val="24"/>
          <w:szCs w:val="24"/>
        </w:rPr>
      </w:pPr>
    </w:p>
    <w:p w:rsidR="00333367" w:rsidRDefault="00333367" w:rsidP="00333367">
      <w:pPr>
        <w:spacing w:after="0" w:line="240" w:lineRule="auto"/>
        <w:ind w:firstLine="720"/>
        <w:jc w:val="both"/>
        <w:rPr>
          <w:rFonts w:ascii="Times New Roman" w:hAnsi="Times New Roman"/>
          <w:b/>
          <w:bCs/>
          <w:i w:val="0"/>
          <w:iCs w:val="0"/>
          <w:sz w:val="24"/>
          <w:szCs w:val="24"/>
        </w:rPr>
      </w:pPr>
    </w:p>
    <w:p w:rsidR="00333367" w:rsidRDefault="00333367" w:rsidP="00333367">
      <w:pPr>
        <w:spacing w:after="0" w:line="240" w:lineRule="auto"/>
        <w:ind w:firstLine="720"/>
        <w:jc w:val="both"/>
        <w:rPr>
          <w:rFonts w:ascii="Times New Roman" w:hAnsi="Times New Roman"/>
          <w:b/>
          <w:bCs/>
          <w:i w:val="0"/>
          <w:iCs w:val="0"/>
          <w:sz w:val="24"/>
          <w:szCs w:val="24"/>
        </w:rPr>
      </w:pPr>
    </w:p>
    <w:p w:rsidR="00333367" w:rsidRDefault="00333367" w:rsidP="00333367">
      <w:pPr>
        <w:spacing w:after="0" w:line="240" w:lineRule="auto"/>
        <w:ind w:firstLine="720"/>
        <w:jc w:val="both"/>
        <w:rPr>
          <w:rFonts w:ascii="Times New Roman" w:hAnsi="Times New Roman"/>
          <w:b/>
          <w:bCs/>
          <w:i w:val="0"/>
          <w:iCs w:val="0"/>
          <w:sz w:val="24"/>
          <w:szCs w:val="24"/>
        </w:rPr>
      </w:pPr>
    </w:p>
    <w:p w:rsidR="00333367" w:rsidRDefault="00333367" w:rsidP="00333367">
      <w:pPr>
        <w:spacing w:after="0" w:line="240" w:lineRule="auto"/>
        <w:ind w:firstLine="720"/>
        <w:jc w:val="both"/>
        <w:rPr>
          <w:rFonts w:ascii="Times New Roman" w:hAnsi="Times New Roman"/>
          <w:b/>
          <w:bCs/>
          <w:i w:val="0"/>
          <w:iCs w:val="0"/>
          <w:sz w:val="24"/>
          <w:szCs w:val="24"/>
        </w:rPr>
      </w:pPr>
      <w:r>
        <w:rPr>
          <w:rFonts w:ascii="Times New Roman" w:hAnsi="Times New Roman"/>
          <w:b/>
          <w:bCs/>
          <w:i w:val="0"/>
          <w:iCs w:val="0"/>
          <w:sz w:val="24"/>
          <w:szCs w:val="24"/>
        </w:rPr>
        <w:lastRenderedPageBreak/>
        <w:t xml:space="preserve"> </w:t>
      </w:r>
      <w:r w:rsidRPr="00476FD4">
        <w:rPr>
          <w:rFonts w:ascii="Times New Roman" w:hAnsi="Times New Roman"/>
          <w:b/>
          <w:bCs/>
          <w:i w:val="0"/>
          <w:iCs w:val="0"/>
          <w:sz w:val="24"/>
          <w:szCs w:val="24"/>
        </w:rPr>
        <w:t>PAPER-</w:t>
      </w:r>
      <w:proofErr w:type="gramStart"/>
      <w:r w:rsidRPr="00476FD4">
        <w:rPr>
          <w:rFonts w:ascii="Times New Roman" w:hAnsi="Times New Roman"/>
          <w:b/>
          <w:bCs/>
          <w:i w:val="0"/>
          <w:iCs w:val="0"/>
          <w:sz w:val="24"/>
          <w:szCs w:val="24"/>
        </w:rPr>
        <w:t>II :</w:t>
      </w:r>
      <w:proofErr w:type="gramEnd"/>
      <w:r w:rsidRPr="00476FD4">
        <w:rPr>
          <w:rFonts w:ascii="Times New Roman" w:hAnsi="Times New Roman"/>
          <w:b/>
          <w:bCs/>
          <w:i w:val="0"/>
          <w:iCs w:val="0"/>
          <w:sz w:val="24"/>
          <w:szCs w:val="24"/>
        </w:rPr>
        <w:t xml:space="preserve"> HISTORY AND DEVELOPMENT OF INDIAN EDUCATION</w:t>
      </w:r>
      <w:r>
        <w:rPr>
          <w:rFonts w:ascii="Times New Roman" w:hAnsi="Times New Roman"/>
          <w:b/>
          <w:bCs/>
          <w:i w:val="0"/>
          <w:iCs w:val="0"/>
          <w:sz w:val="24"/>
          <w:szCs w:val="24"/>
        </w:rPr>
        <w:t xml:space="preserve"> (110)</w:t>
      </w:r>
    </w:p>
    <w:p w:rsidR="00333367" w:rsidRPr="00476FD4" w:rsidRDefault="00333367" w:rsidP="00333367">
      <w:pPr>
        <w:spacing w:after="0" w:line="240" w:lineRule="auto"/>
        <w:ind w:firstLine="720"/>
        <w:jc w:val="both"/>
        <w:rPr>
          <w:rFonts w:ascii="Times New Roman" w:hAnsi="Times New Roman"/>
          <w:b/>
          <w:bCs/>
          <w:i w:val="0"/>
          <w:iCs w:val="0"/>
          <w:sz w:val="24"/>
          <w:szCs w:val="24"/>
        </w:rPr>
      </w:pPr>
    </w:p>
    <w:p w:rsidR="00333367" w:rsidRPr="00476FD4" w:rsidRDefault="00333367" w:rsidP="00333367">
      <w:pPr>
        <w:spacing w:after="0" w:line="240" w:lineRule="auto"/>
        <w:jc w:val="both"/>
        <w:rPr>
          <w:rFonts w:ascii="Times New Roman" w:hAnsi="Times New Roman"/>
          <w:b/>
          <w:bCs/>
          <w:i w:val="0"/>
          <w:iCs w:val="0"/>
          <w:sz w:val="24"/>
          <w:szCs w:val="24"/>
        </w:rPr>
      </w:pPr>
      <w:r w:rsidRPr="00476FD4">
        <w:rPr>
          <w:rFonts w:ascii="Times New Roman" w:hAnsi="Times New Roman"/>
          <w:b/>
          <w:bCs/>
          <w:i w:val="0"/>
          <w:iCs w:val="0"/>
          <w:sz w:val="24"/>
          <w:szCs w:val="24"/>
        </w:rPr>
        <w:t>Course Objectives</w:t>
      </w:r>
    </w:p>
    <w:p w:rsidR="00333367" w:rsidRDefault="00333367" w:rsidP="00333367">
      <w:pPr>
        <w:spacing w:after="0" w:line="240" w:lineRule="auto"/>
        <w:ind w:left="360" w:hanging="360"/>
        <w:jc w:val="both"/>
        <w:rPr>
          <w:rFonts w:ascii="Times New Roman" w:hAnsi="Times New Roman"/>
          <w:b/>
          <w:bCs/>
          <w:i w:val="0"/>
          <w:iCs w:val="0"/>
          <w:sz w:val="24"/>
          <w:szCs w:val="24"/>
        </w:rPr>
      </w:pPr>
      <w:r w:rsidRPr="005F6A5A">
        <w:rPr>
          <w:rFonts w:ascii="Times New Roman" w:hAnsi="Times New Roman"/>
          <w:bCs/>
          <w:i w:val="0"/>
          <w:iCs w:val="0"/>
          <w:sz w:val="24"/>
          <w:szCs w:val="24"/>
        </w:rPr>
        <w:t>1.</w:t>
      </w:r>
      <w:r w:rsidRPr="005F6A5A">
        <w:rPr>
          <w:rFonts w:ascii="Times New Roman" w:hAnsi="Times New Roman"/>
          <w:bCs/>
          <w:i w:val="0"/>
          <w:iCs w:val="0"/>
          <w:sz w:val="24"/>
          <w:szCs w:val="24"/>
        </w:rPr>
        <w:tab/>
        <w:t>To understand the development of Education in India in historical perspective.</w:t>
      </w:r>
    </w:p>
    <w:p w:rsidR="00333367" w:rsidRDefault="00333367" w:rsidP="00333367">
      <w:pPr>
        <w:spacing w:after="0" w:line="240" w:lineRule="auto"/>
        <w:ind w:left="360" w:hanging="360"/>
        <w:jc w:val="both"/>
        <w:rPr>
          <w:rFonts w:ascii="Times New Roman" w:hAnsi="Times New Roman"/>
          <w:b/>
          <w:bCs/>
          <w:i w:val="0"/>
          <w:iCs w:val="0"/>
          <w:sz w:val="24"/>
          <w:szCs w:val="24"/>
        </w:rPr>
      </w:pPr>
      <w:r w:rsidRPr="005F6A5A">
        <w:rPr>
          <w:rFonts w:ascii="Times New Roman" w:hAnsi="Times New Roman"/>
          <w:bCs/>
          <w:i w:val="0"/>
          <w:iCs w:val="0"/>
          <w:sz w:val="24"/>
          <w:szCs w:val="24"/>
        </w:rPr>
        <w:t>2.</w:t>
      </w:r>
      <w:r>
        <w:rPr>
          <w:rFonts w:ascii="Times New Roman" w:hAnsi="Times New Roman"/>
          <w:bCs/>
          <w:i w:val="0"/>
          <w:iCs w:val="0"/>
          <w:sz w:val="24"/>
          <w:szCs w:val="24"/>
        </w:rPr>
        <w:tab/>
      </w:r>
      <w:r w:rsidRPr="005F6A5A">
        <w:rPr>
          <w:rFonts w:ascii="Times New Roman" w:hAnsi="Times New Roman"/>
          <w:bCs/>
          <w:i w:val="0"/>
          <w:iCs w:val="0"/>
          <w:sz w:val="24"/>
          <w:szCs w:val="24"/>
        </w:rPr>
        <w:t xml:space="preserve">To understand the salient features of Indian Education ancient. </w:t>
      </w:r>
      <w:proofErr w:type="gramStart"/>
      <w:r w:rsidRPr="005F6A5A">
        <w:rPr>
          <w:rFonts w:ascii="Times New Roman" w:hAnsi="Times New Roman"/>
          <w:bCs/>
          <w:i w:val="0"/>
          <w:iCs w:val="0"/>
          <w:sz w:val="24"/>
          <w:szCs w:val="24"/>
        </w:rPr>
        <w:t>medieval</w:t>
      </w:r>
      <w:proofErr w:type="gramEnd"/>
      <w:r w:rsidRPr="005F6A5A">
        <w:rPr>
          <w:rFonts w:ascii="Times New Roman" w:hAnsi="Times New Roman"/>
          <w:bCs/>
          <w:i w:val="0"/>
          <w:iCs w:val="0"/>
          <w:sz w:val="24"/>
          <w:szCs w:val="24"/>
        </w:rPr>
        <w:t xml:space="preserve"> and modern </w:t>
      </w:r>
      <w:proofErr w:type="spellStart"/>
      <w:r w:rsidRPr="005F6A5A">
        <w:rPr>
          <w:rFonts w:ascii="Times New Roman" w:hAnsi="Times New Roman"/>
          <w:bCs/>
          <w:i w:val="0"/>
          <w:iCs w:val="0"/>
          <w:sz w:val="24"/>
          <w:szCs w:val="24"/>
        </w:rPr>
        <w:t>périods</w:t>
      </w:r>
      <w:proofErr w:type="spellEnd"/>
      <w:r w:rsidRPr="005F6A5A">
        <w:rPr>
          <w:rFonts w:ascii="Times New Roman" w:hAnsi="Times New Roman"/>
          <w:bCs/>
          <w:i w:val="0"/>
          <w:iCs w:val="0"/>
          <w:sz w:val="24"/>
          <w:szCs w:val="24"/>
        </w:rPr>
        <w:t>.</w:t>
      </w:r>
    </w:p>
    <w:p w:rsidR="00333367" w:rsidRDefault="00333367" w:rsidP="00333367">
      <w:pPr>
        <w:spacing w:after="0" w:line="240" w:lineRule="auto"/>
        <w:ind w:left="360" w:hanging="360"/>
        <w:jc w:val="both"/>
        <w:rPr>
          <w:rFonts w:ascii="Times New Roman" w:hAnsi="Times New Roman"/>
          <w:b/>
          <w:bCs/>
          <w:i w:val="0"/>
          <w:iCs w:val="0"/>
          <w:sz w:val="24"/>
          <w:szCs w:val="24"/>
        </w:rPr>
      </w:pPr>
      <w:r w:rsidRPr="005F6A5A">
        <w:rPr>
          <w:rFonts w:ascii="Times New Roman" w:hAnsi="Times New Roman"/>
          <w:bCs/>
          <w:i w:val="0"/>
          <w:iCs w:val="0"/>
          <w:sz w:val="24"/>
          <w:szCs w:val="24"/>
        </w:rPr>
        <w:t>3.</w:t>
      </w:r>
      <w:r>
        <w:rPr>
          <w:rFonts w:ascii="Times New Roman" w:hAnsi="Times New Roman"/>
          <w:bCs/>
          <w:i w:val="0"/>
          <w:iCs w:val="0"/>
          <w:sz w:val="24"/>
          <w:szCs w:val="24"/>
        </w:rPr>
        <w:tab/>
      </w:r>
      <w:r w:rsidRPr="005F6A5A">
        <w:rPr>
          <w:rFonts w:ascii="Times New Roman" w:hAnsi="Times New Roman"/>
          <w:bCs/>
          <w:i w:val="0"/>
          <w:iCs w:val="0"/>
          <w:sz w:val="24"/>
          <w:szCs w:val="24"/>
        </w:rPr>
        <w:t xml:space="preserve">To acquaint the students with </w:t>
      </w:r>
      <w:proofErr w:type="gramStart"/>
      <w:r w:rsidRPr="005F6A5A">
        <w:rPr>
          <w:rFonts w:ascii="Times New Roman" w:hAnsi="Times New Roman"/>
          <w:bCs/>
          <w:i w:val="0"/>
          <w:iCs w:val="0"/>
          <w:sz w:val="24"/>
          <w:szCs w:val="24"/>
        </w:rPr>
        <w:t>Significant</w:t>
      </w:r>
      <w:proofErr w:type="gramEnd"/>
      <w:r w:rsidRPr="005F6A5A">
        <w:rPr>
          <w:rFonts w:ascii="Times New Roman" w:hAnsi="Times New Roman"/>
          <w:bCs/>
          <w:i w:val="0"/>
          <w:iCs w:val="0"/>
          <w:sz w:val="24"/>
          <w:szCs w:val="24"/>
        </w:rPr>
        <w:t xml:space="preserve"> points of selected documents and reports of these periods.</w:t>
      </w:r>
    </w:p>
    <w:p w:rsidR="00333367" w:rsidRDefault="00333367" w:rsidP="00333367">
      <w:pPr>
        <w:spacing w:after="0" w:line="240" w:lineRule="auto"/>
        <w:ind w:left="360" w:hanging="360"/>
        <w:jc w:val="both"/>
        <w:rPr>
          <w:rFonts w:ascii="Times New Roman" w:hAnsi="Times New Roman"/>
          <w:bCs/>
          <w:i w:val="0"/>
          <w:iCs w:val="0"/>
          <w:sz w:val="24"/>
          <w:szCs w:val="24"/>
        </w:rPr>
      </w:pPr>
      <w:r w:rsidRPr="005F6A5A">
        <w:rPr>
          <w:rFonts w:ascii="Times New Roman" w:hAnsi="Times New Roman"/>
          <w:bCs/>
          <w:i w:val="0"/>
          <w:iCs w:val="0"/>
          <w:sz w:val="24"/>
          <w:szCs w:val="24"/>
        </w:rPr>
        <w:t>4.</w:t>
      </w:r>
      <w:r>
        <w:rPr>
          <w:rFonts w:ascii="Times New Roman" w:hAnsi="Times New Roman"/>
          <w:bCs/>
          <w:i w:val="0"/>
          <w:iCs w:val="0"/>
          <w:sz w:val="24"/>
          <w:szCs w:val="24"/>
        </w:rPr>
        <w:tab/>
      </w:r>
      <w:r w:rsidRPr="005F6A5A">
        <w:rPr>
          <w:rFonts w:ascii="Times New Roman" w:hAnsi="Times New Roman"/>
          <w:bCs/>
          <w:i w:val="0"/>
          <w:iCs w:val="0"/>
          <w:sz w:val="24"/>
          <w:szCs w:val="24"/>
        </w:rPr>
        <w:t>To have an adequate knowledge of the recommendations of various commissions and committees on Indian.</w:t>
      </w:r>
    </w:p>
    <w:p w:rsidR="00333367" w:rsidRPr="005F6A5A" w:rsidRDefault="00333367" w:rsidP="00333367">
      <w:pPr>
        <w:spacing w:after="0" w:line="240" w:lineRule="auto"/>
        <w:ind w:left="360" w:hanging="360"/>
        <w:jc w:val="both"/>
        <w:rPr>
          <w:rFonts w:ascii="Times New Roman" w:hAnsi="Times New Roman"/>
          <w:b/>
          <w:bCs/>
          <w:i w:val="0"/>
          <w:iCs w:val="0"/>
          <w:sz w:val="24"/>
          <w:szCs w:val="24"/>
        </w:rPr>
      </w:pPr>
    </w:p>
    <w:p w:rsidR="00333367" w:rsidRPr="00476FD4" w:rsidRDefault="00333367" w:rsidP="00333367">
      <w:pPr>
        <w:spacing w:after="0" w:line="240" w:lineRule="auto"/>
        <w:jc w:val="both"/>
        <w:rPr>
          <w:rFonts w:ascii="Times New Roman" w:hAnsi="Times New Roman"/>
          <w:b/>
          <w:bCs/>
          <w:i w:val="0"/>
          <w:iCs w:val="0"/>
          <w:sz w:val="24"/>
          <w:szCs w:val="24"/>
        </w:rPr>
      </w:pPr>
      <w:r w:rsidRPr="00476FD4">
        <w:rPr>
          <w:rFonts w:ascii="Times New Roman" w:hAnsi="Times New Roman"/>
          <w:b/>
          <w:bCs/>
          <w:i w:val="0"/>
          <w:iCs w:val="0"/>
          <w:sz w:val="24"/>
          <w:szCs w:val="24"/>
        </w:rPr>
        <w:t>Unit-I</w:t>
      </w:r>
    </w:p>
    <w:p w:rsidR="00333367" w:rsidRDefault="00333367" w:rsidP="00333367">
      <w:pPr>
        <w:pStyle w:val="indent"/>
        <w:spacing w:line="240" w:lineRule="auto"/>
      </w:pPr>
      <w:r w:rsidRPr="005F6A5A">
        <w:t xml:space="preserve">Education in Ancient and Medieval India characteristics of </w:t>
      </w:r>
      <w:proofErr w:type="spellStart"/>
      <w:r w:rsidRPr="005F6A5A">
        <w:t>Gurukul</w:t>
      </w:r>
      <w:proofErr w:type="spellEnd"/>
      <w:r w:rsidRPr="005F6A5A">
        <w:t xml:space="preserve">, </w:t>
      </w:r>
      <w:proofErr w:type="spellStart"/>
      <w:r w:rsidRPr="005F6A5A">
        <w:t>Matha</w:t>
      </w:r>
      <w:proofErr w:type="spellEnd"/>
      <w:r w:rsidRPr="005F6A5A">
        <w:t xml:space="preserve"> Bihar. </w:t>
      </w:r>
      <w:proofErr w:type="spellStart"/>
      <w:r w:rsidRPr="005F6A5A">
        <w:t>Madrasa</w:t>
      </w:r>
      <w:proofErr w:type="spellEnd"/>
      <w:r w:rsidRPr="005F6A5A">
        <w:t xml:space="preserve"> and </w:t>
      </w:r>
      <w:proofErr w:type="spellStart"/>
      <w:r w:rsidRPr="005F6A5A">
        <w:t>Maktabs</w:t>
      </w:r>
      <w:proofErr w:type="spellEnd"/>
      <w:r w:rsidRPr="005F6A5A">
        <w:t>.</w:t>
      </w:r>
    </w:p>
    <w:p w:rsidR="00333367" w:rsidRPr="005F6A5A" w:rsidRDefault="00333367" w:rsidP="00333367">
      <w:pPr>
        <w:pStyle w:val="indent"/>
        <w:numPr>
          <w:ilvl w:val="0"/>
          <w:numId w:val="0"/>
        </w:numPr>
        <w:spacing w:line="240" w:lineRule="auto"/>
        <w:ind w:left="360" w:hanging="360"/>
      </w:pPr>
    </w:p>
    <w:p w:rsidR="00333367" w:rsidRPr="00476FD4" w:rsidRDefault="00333367" w:rsidP="00333367">
      <w:pPr>
        <w:spacing w:after="0" w:line="240" w:lineRule="auto"/>
        <w:jc w:val="both"/>
        <w:rPr>
          <w:rFonts w:ascii="Times New Roman" w:hAnsi="Times New Roman"/>
          <w:b/>
          <w:bCs/>
          <w:i w:val="0"/>
          <w:iCs w:val="0"/>
          <w:sz w:val="24"/>
          <w:szCs w:val="24"/>
        </w:rPr>
      </w:pPr>
      <w:r w:rsidRPr="00476FD4">
        <w:rPr>
          <w:rFonts w:ascii="Times New Roman" w:hAnsi="Times New Roman"/>
          <w:b/>
          <w:bCs/>
          <w:i w:val="0"/>
          <w:iCs w:val="0"/>
          <w:sz w:val="24"/>
          <w:szCs w:val="24"/>
        </w:rPr>
        <w:t>Unit-II</w:t>
      </w:r>
    </w:p>
    <w:p w:rsidR="00333367" w:rsidRDefault="00333367" w:rsidP="00333367">
      <w:pPr>
        <w:pStyle w:val="indent"/>
        <w:spacing w:line="240" w:lineRule="auto"/>
      </w:pPr>
      <w:r w:rsidRPr="005F6A5A">
        <w:t xml:space="preserve">British Education in India-oriental-occidental controversy. Macaulay's minute. Wood’s dispatch. Hunter commission, </w:t>
      </w:r>
      <w:proofErr w:type="spellStart"/>
      <w:r w:rsidRPr="005F6A5A">
        <w:t>Gokhle</w:t>
      </w:r>
      <w:proofErr w:type="spellEnd"/>
      <w:r w:rsidRPr="005F6A5A">
        <w:t xml:space="preserve">-bill, Sadler commission, </w:t>
      </w:r>
      <w:proofErr w:type="spellStart"/>
      <w:r w:rsidRPr="005F6A5A">
        <w:t>wardha</w:t>
      </w:r>
      <w:proofErr w:type="spellEnd"/>
      <w:r w:rsidRPr="005F6A5A">
        <w:t xml:space="preserve"> scheme.</w:t>
      </w:r>
    </w:p>
    <w:p w:rsidR="00333367" w:rsidRPr="005F6A5A" w:rsidRDefault="00333367" w:rsidP="00333367">
      <w:pPr>
        <w:pStyle w:val="indent"/>
        <w:numPr>
          <w:ilvl w:val="0"/>
          <w:numId w:val="0"/>
        </w:numPr>
        <w:spacing w:line="240" w:lineRule="auto"/>
        <w:ind w:left="360" w:hanging="360"/>
      </w:pPr>
    </w:p>
    <w:p w:rsidR="00333367" w:rsidRPr="00476FD4" w:rsidRDefault="00333367" w:rsidP="00333367">
      <w:pPr>
        <w:spacing w:after="0" w:line="240" w:lineRule="auto"/>
        <w:jc w:val="both"/>
        <w:rPr>
          <w:rFonts w:ascii="Times New Roman" w:hAnsi="Times New Roman"/>
          <w:b/>
          <w:bCs/>
          <w:i w:val="0"/>
          <w:iCs w:val="0"/>
          <w:sz w:val="24"/>
          <w:szCs w:val="24"/>
        </w:rPr>
      </w:pPr>
      <w:r w:rsidRPr="00476FD4">
        <w:rPr>
          <w:rFonts w:ascii="Times New Roman" w:hAnsi="Times New Roman"/>
          <w:b/>
          <w:bCs/>
          <w:i w:val="0"/>
          <w:iCs w:val="0"/>
          <w:sz w:val="24"/>
          <w:szCs w:val="24"/>
        </w:rPr>
        <w:t>Unit-III</w:t>
      </w:r>
    </w:p>
    <w:p w:rsidR="00333367" w:rsidRPr="005F6A5A" w:rsidRDefault="00333367" w:rsidP="00333367">
      <w:pPr>
        <w:pStyle w:val="indent"/>
        <w:spacing w:line="240" w:lineRule="auto"/>
      </w:pPr>
      <w:r w:rsidRPr="005F6A5A">
        <w:t xml:space="preserve">Main recommendations of commissions in India University Education Commission (1948-49), Secondary Education Commission (1952-53). Report of the Education Commission (1964-66), National Policy on Education 1986. </w:t>
      </w:r>
      <w:proofErr w:type="spellStart"/>
      <w:r w:rsidRPr="005F6A5A">
        <w:t>Programme</w:t>
      </w:r>
      <w:proofErr w:type="spellEnd"/>
      <w:r w:rsidRPr="005F6A5A">
        <w:t xml:space="preserve"> of Action, Revision of National Policy on Education-1990, 92, National Knowledge Commission.</w:t>
      </w:r>
    </w:p>
    <w:p w:rsidR="00333367" w:rsidRDefault="00333367" w:rsidP="00333367">
      <w:pPr>
        <w:spacing w:after="0" w:line="240" w:lineRule="auto"/>
        <w:jc w:val="both"/>
        <w:rPr>
          <w:rFonts w:ascii="Times New Roman" w:hAnsi="Times New Roman"/>
          <w:b/>
          <w:bCs/>
          <w:i w:val="0"/>
          <w:iCs w:val="0"/>
          <w:sz w:val="24"/>
          <w:szCs w:val="24"/>
        </w:rPr>
      </w:pPr>
    </w:p>
    <w:p w:rsidR="00333367" w:rsidRPr="00476FD4" w:rsidRDefault="00333367" w:rsidP="00333367">
      <w:pPr>
        <w:spacing w:after="0" w:line="240" w:lineRule="auto"/>
        <w:jc w:val="both"/>
        <w:rPr>
          <w:rFonts w:ascii="Times New Roman" w:hAnsi="Times New Roman"/>
          <w:b/>
          <w:bCs/>
          <w:i w:val="0"/>
          <w:iCs w:val="0"/>
          <w:sz w:val="24"/>
          <w:szCs w:val="24"/>
        </w:rPr>
      </w:pPr>
      <w:r w:rsidRPr="00476FD4">
        <w:rPr>
          <w:rFonts w:ascii="Times New Roman" w:hAnsi="Times New Roman"/>
          <w:b/>
          <w:bCs/>
          <w:i w:val="0"/>
          <w:iCs w:val="0"/>
          <w:sz w:val="24"/>
          <w:szCs w:val="24"/>
        </w:rPr>
        <w:t>Unit-IV</w:t>
      </w:r>
    </w:p>
    <w:p w:rsidR="00333367" w:rsidRDefault="00333367" w:rsidP="00333367">
      <w:pPr>
        <w:pStyle w:val="indent"/>
        <w:spacing w:line="240" w:lineRule="auto"/>
      </w:pPr>
      <w:r w:rsidRPr="00A825C8">
        <w:t xml:space="preserve">Problems of Pre-primary, Primary, secondary and higher Education. A brief introduction of Pondicherry Ashram </w:t>
      </w:r>
      <w:proofErr w:type="spellStart"/>
      <w:r w:rsidRPr="00A825C8">
        <w:t>Shanti</w:t>
      </w:r>
      <w:proofErr w:type="spellEnd"/>
      <w:r w:rsidRPr="00A825C8">
        <w:t xml:space="preserve"> </w:t>
      </w:r>
      <w:proofErr w:type="spellStart"/>
      <w:r w:rsidRPr="00A825C8">
        <w:t>Niketan</w:t>
      </w:r>
      <w:proofErr w:type="spellEnd"/>
      <w:r w:rsidRPr="00A825C8">
        <w:t xml:space="preserve">, </w:t>
      </w:r>
      <w:proofErr w:type="spellStart"/>
      <w:r w:rsidRPr="00A825C8">
        <w:t>Banasthali</w:t>
      </w:r>
      <w:proofErr w:type="spellEnd"/>
      <w:r>
        <w:t xml:space="preserve"> </w:t>
      </w:r>
      <w:proofErr w:type="spellStart"/>
      <w:r w:rsidRPr="00A825C8">
        <w:t>Vidyapeeth</w:t>
      </w:r>
      <w:proofErr w:type="spellEnd"/>
      <w:r>
        <w:t xml:space="preserve"> </w:t>
      </w:r>
    </w:p>
    <w:p w:rsidR="00333367" w:rsidRDefault="00333367" w:rsidP="00333367">
      <w:pPr>
        <w:pStyle w:val="indent"/>
        <w:numPr>
          <w:ilvl w:val="0"/>
          <w:numId w:val="0"/>
        </w:numPr>
        <w:spacing w:line="240" w:lineRule="auto"/>
        <w:ind w:left="3960" w:firstLine="360"/>
        <w:rPr>
          <w:b/>
        </w:rPr>
      </w:pPr>
    </w:p>
    <w:p w:rsidR="00333367" w:rsidRDefault="00333367" w:rsidP="00333367">
      <w:pPr>
        <w:pStyle w:val="indent"/>
        <w:numPr>
          <w:ilvl w:val="0"/>
          <w:numId w:val="0"/>
        </w:numPr>
        <w:spacing w:line="240" w:lineRule="auto"/>
        <w:ind w:left="3960" w:firstLine="360"/>
        <w:rPr>
          <w:b/>
        </w:rPr>
      </w:pPr>
    </w:p>
    <w:p w:rsidR="00333367" w:rsidRDefault="00333367" w:rsidP="00333367">
      <w:pPr>
        <w:pStyle w:val="indent"/>
        <w:numPr>
          <w:ilvl w:val="0"/>
          <w:numId w:val="0"/>
        </w:numPr>
        <w:spacing w:line="240" w:lineRule="auto"/>
        <w:ind w:left="3960" w:firstLine="360"/>
        <w:rPr>
          <w:b/>
        </w:rPr>
      </w:pPr>
    </w:p>
    <w:p w:rsidR="00B96A43" w:rsidRDefault="00B96A43"/>
    <w:p w:rsidR="00333367" w:rsidRDefault="00333367"/>
    <w:p w:rsidR="00333367" w:rsidRDefault="00333367"/>
    <w:p w:rsidR="00333367" w:rsidRDefault="00333367"/>
    <w:p w:rsidR="00333367" w:rsidRDefault="00333367"/>
    <w:p w:rsidR="00333367" w:rsidRDefault="00333367"/>
    <w:p w:rsidR="00333367" w:rsidRDefault="00333367"/>
    <w:p w:rsidR="00333367" w:rsidRDefault="00333367"/>
    <w:p w:rsidR="00333367" w:rsidRDefault="00333367"/>
    <w:p w:rsidR="00333367" w:rsidRDefault="00333367"/>
    <w:p w:rsidR="00333367" w:rsidRDefault="00333367" w:rsidP="00333367">
      <w:pPr>
        <w:spacing w:after="0" w:line="240" w:lineRule="auto"/>
        <w:ind w:firstLine="720"/>
        <w:jc w:val="center"/>
        <w:rPr>
          <w:rFonts w:ascii="Times New Roman" w:hAnsi="Times New Roman"/>
          <w:b/>
          <w:bCs/>
          <w:i w:val="0"/>
          <w:iCs w:val="0"/>
          <w:sz w:val="52"/>
          <w:szCs w:val="24"/>
        </w:rPr>
      </w:pPr>
      <w:r w:rsidRPr="00333367">
        <w:rPr>
          <w:rFonts w:ascii="Times New Roman" w:hAnsi="Times New Roman"/>
          <w:b/>
          <w:bCs/>
          <w:i w:val="0"/>
          <w:iCs w:val="0"/>
          <w:sz w:val="52"/>
          <w:szCs w:val="24"/>
        </w:rPr>
        <w:lastRenderedPageBreak/>
        <w:t xml:space="preserve">B.A </w:t>
      </w:r>
      <w:r>
        <w:rPr>
          <w:rFonts w:ascii="Times New Roman" w:hAnsi="Times New Roman"/>
          <w:b/>
          <w:bCs/>
          <w:i w:val="0"/>
          <w:iCs w:val="0"/>
          <w:sz w:val="52"/>
          <w:szCs w:val="24"/>
        </w:rPr>
        <w:t>–</w:t>
      </w:r>
      <w:r w:rsidRPr="00333367">
        <w:rPr>
          <w:rFonts w:ascii="Times New Roman" w:hAnsi="Times New Roman"/>
          <w:b/>
          <w:bCs/>
          <w:i w:val="0"/>
          <w:iCs w:val="0"/>
          <w:sz w:val="52"/>
          <w:szCs w:val="24"/>
        </w:rPr>
        <w:t>I</w:t>
      </w:r>
      <w:r>
        <w:rPr>
          <w:rFonts w:ascii="Times New Roman" w:hAnsi="Times New Roman"/>
          <w:b/>
          <w:bCs/>
          <w:i w:val="0"/>
          <w:iCs w:val="0"/>
          <w:sz w:val="52"/>
          <w:szCs w:val="24"/>
        </w:rPr>
        <w:t>I</w:t>
      </w:r>
    </w:p>
    <w:p w:rsidR="00333367" w:rsidRPr="00476FD4" w:rsidRDefault="00333367" w:rsidP="00333367">
      <w:pPr>
        <w:spacing w:after="0" w:line="240" w:lineRule="auto"/>
        <w:jc w:val="center"/>
        <w:rPr>
          <w:rFonts w:ascii="Times New Roman" w:hAnsi="Times New Roman"/>
          <w:b/>
          <w:bCs/>
          <w:i w:val="0"/>
          <w:iCs w:val="0"/>
          <w:sz w:val="24"/>
          <w:szCs w:val="24"/>
        </w:rPr>
      </w:pPr>
      <w:r w:rsidRPr="00476FD4">
        <w:rPr>
          <w:rFonts w:ascii="Times New Roman" w:hAnsi="Times New Roman"/>
          <w:b/>
          <w:bCs/>
          <w:i w:val="0"/>
          <w:iCs w:val="0"/>
          <w:sz w:val="24"/>
          <w:szCs w:val="24"/>
        </w:rPr>
        <w:t>EDUCATION</w:t>
      </w:r>
    </w:p>
    <w:p w:rsidR="00333367" w:rsidRPr="00476FD4" w:rsidRDefault="00333367" w:rsidP="00333367">
      <w:pPr>
        <w:spacing w:after="0" w:line="240" w:lineRule="auto"/>
        <w:jc w:val="center"/>
        <w:rPr>
          <w:rFonts w:ascii="Times New Roman" w:hAnsi="Times New Roman"/>
          <w:b/>
          <w:bCs/>
          <w:i w:val="0"/>
          <w:iCs w:val="0"/>
          <w:sz w:val="24"/>
          <w:szCs w:val="24"/>
        </w:rPr>
      </w:pPr>
      <w:r w:rsidRPr="00476FD4">
        <w:rPr>
          <w:rFonts w:ascii="Times New Roman" w:hAnsi="Times New Roman"/>
          <w:b/>
          <w:bCs/>
          <w:i w:val="0"/>
          <w:iCs w:val="0"/>
          <w:sz w:val="24"/>
          <w:szCs w:val="24"/>
        </w:rPr>
        <w:t xml:space="preserve">PAPER- </w:t>
      </w:r>
      <w:proofErr w:type="gramStart"/>
      <w:r w:rsidRPr="00476FD4">
        <w:rPr>
          <w:rFonts w:ascii="Times New Roman" w:hAnsi="Times New Roman"/>
          <w:b/>
          <w:bCs/>
          <w:i w:val="0"/>
          <w:iCs w:val="0"/>
          <w:sz w:val="24"/>
          <w:szCs w:val="24"/>
        </w:rPr>
        <w:t>I  :</w:t>
      </w:r>
      <w:proofErr w:type="gramEnd"/>
      <w:r w:rsidRPr="00476FD4">
        <w:rPr>
          <w:rFonts w:ascii="Times New Roman" w:hAnsi="Times New Roman"/>
          <w:b/>
          <w:bCs/>
          <w:i w:val="0"/>
          <w:iCs w:val="0"/>
          <w:sz w:val="24"/>
          <w:szCs w:val="24"/>
        </w:rPr>
        <w:t xml:space="preserve"> EDUCATIONAL PSYCHOLOGY</w:t>
      </w:r>
      <w:r>
        <w:rPr>
          <w:rFonts w:ascii="Times New Roman" w:hAnsi="Times New Roman"/>
          <w:b/>
          <w:bCs/>
          <w:i w:val="0"/>
          <w:iCs w:val="0"/>
          <w:sz w:val="24"/>
          <w:szCs w:val="24"/>
        </w:rPr>
        <w:t xml:space="preserve"> (209)</w:t>
      </w:r>
    </w:p>
    <w:p w:rsidR="00333367" w:rsidRPr="00476FD4" w:rsidRDefault="00333367" w:rsidP="00333367">
      <w:pPr>
        <w:spacing w:after="0" w:line="240" w:lineRule="auto"/>
        <w:jc w:val="both"/>
        <w:rPr>
          <w:rFonts w:ascii="Times New Roman" w:hAnsi="Times New Roman"/>
          <w:b/>
          <w:bCs/>
          <w:i w:val="0"/>
          <w:iCs w:val="0"/>
          <w:sz w:val="24"/>
          <w:szCs w:val="24"/>
        </w:rPr>
      </w:pPr>
    </w:p>
    <w:p w:rsidR="00333367" w:rsidRPr="00476FD4" w:rsidRDefault="00333367" w:rsidP="00333367">
      <w:pPr>
        <w:spacing w:after="0" w:line="240" w:lineRule="auto"/>
        <w:jc w:val="both"/>
        <w:rPr>
          <w:rFonts w:ascii="Times New Roman" w:hAnsi="Times New Roman"/>
          <w:b/>
          <w:bCs/>
          <w:i w:val="0"/>
          <w:iCs w:val="0"/>
          <w:sz w:val="24"/>
          <w:szCs w:val="24"/>
        </w:rPr>
      </w:pPr>
      <w:proofErr w:type="gramStart"/>
      <w:r w:rsidRPr="00476FD4">
        <w:rPr>
          <w:rFonts w:ascii="Times New Roman" w:hAnsi="Times New Roman"/>
          <w:b/>
          <w:bCs/>
          <w:i w:val="0"/>
          <w:iCs w:val="0"/>
          <w:sz w:val="24"/>
          <w:szCs w:val="24"/>
        </w:rPr>
        <w:t>Objective :</w:t>
      </w:r>
      <w:proofErr w:type="gramEnd"/>
      <w:r w:rsidRPr="00476FD4">
        <w:rPr>
          <w:rFonts w:ascii="Times New Roman" w:hAnsi="Times New Roman"/>
          <w:b/>
          <w:bCs/>
          <w:i w:val="0"/>
          <w:iCs w:val="0"/>
          <w:sz w:val="24"/>
          <w:szCs w:val="24"/>
        </w:rPr>
        <w:t xml:space="preserve"> To help the students to</w:t>
      </w:r>
    </w:p>
    <w:p w:rsidR="00333367" w:rsidRPr="00E45F9B" w:rsidRDefault="00333367" w:rsidP="00333367">
      <w:pPr>
        <w:pStyle w:val="indent"/>
        <w:spacing w:line="240" w:lineRule="auto"/>
        <w:rPr>
          <w:i/>
          <w:iCs/>
        </w:rPr>
      </w:pPr>
      <w:r w:rsidRPr="00E45F9B">
        <w:t>Understand the concept of Educational Psychology. Understand the methods of Studying human behaviour.</w:t>
      </w:r>
    </w:p>
    <w:p w:rsidR="00333367" w:rsidRPr="00333367" w:rsidRDefault="00333367" w:rsidP="00333367">
      <w:pPr>
        <w:pStyle w:val="indent"/>
        <w:spacing w:line="240" w:lineRule="auto"/>
        <w:rPr>
          <w:i/>
          <w:iCs/>
        </w:rPr>
      </w:pPr>
      <w:r w:rsidRPr="00E45F9B">
        <w:t>Understand meaning and purpose of learning and factors affecting learning. Role of educational psychology to increase memory in the Individual Understand concept of Intelligence, Emotional Intelligence and Personality and factors affecting personality The Role of educational psychology to understand the problems of exceptional children. Understand Elementary knowledge of statistic.</w:t>
      </w:r>
    </w:p>
    <w:p w:rsidR="00333367" w:rsidRPr="00476FD4" w:rsidRDefault="00333367" w:rsidP="00333367">
      <w:pPr>
        <w:spacing w:after="0" w:line="240" w:lineRule="auto"/>
        <w:jc w:val="both"/>
        <w:rPr>
          <w:rFonts w:ascii="Times New Roman" w:hAnsi="Times New Roman"/>
          <w:b/>
          <w:bCs/>
          <w:i w:val="0"/>
          <w:iCs w:val="0"/>
          <w:sz w:val="24"/>
          <w:szCs w:val="24"/>
        </w:rPr>
      </w:pPr>
      <w:r w:rsidRPr="00476FD4">
        <w:rPr>
          <w:rFonts w:ascii="Times New Roman" w:hAnsi="Times New Roman"/>
          <w:b/>
          <w:bCs/>
          <w:i w:val="0"/>
          <w:iCs w:val="0"/>
          <w:sz w:val="24"/>
          <w:szCs w:val="24"/>
        </w:rPr>
        <w:t>Unit-1</w:t>
      </w:r>
    </w:p>
    <w:p w:rsidR="00333367" w:rsidRPr="00333367" w:rsidRDefault="00333367" w:rsidP="00333367">
      <w:pPr>
        <w:pStyle w:val="indent"/>
        <w:spacing w:line="240" w:lineRule="auto"/>
        <w:rPr>
          <w:i/>
          <w:iCs/>
        </w:rPr>
      </w:pPr>
      <w:r w:rsidRPr="00E45F9B">
        <w:t>Definition and Nature of Educational Psychology, Relation between Education and Psychology, Importance of Educational Psychology for a teacher, methods of Educational Psychology- Introspection, Observation Experimental and Case Study.</w:t>
      </w:r>
    </w:p>
    <w:p w:rsidR="00333367" w:rsidRPr="00476FD4" w:rsidRDefault="00333367" w:rsidP="00333367">
      <w:pPr>
        <w:spacing w:after="0" w:line="240" w:lineRule="auto"/>
        <w:jc w:val="both"/>
        <w:rPr>
          <w:rFonts w:ascii="Times New Roman" w:hAnsi="Times New Roman"/>
          <w:b/>
          <w:bCs/>
          <w:i w:val="0"/>
          <w:iCs w:val="0"/>
          <w:sz w:val="24"/>
          <w:szCs w:val="24"/>
        </w:rPr>
      </w:pPr>
      <w:r w:rsidRPr="00476FD4">
        <w:rPr>
          <w:rFonts w:ascii="Times New Roman" w:hAnsi="Times New Roman"/>
          <w:b/>
          <w:bCs/>
          <w:i w:val="0"/>
          <w:iCs w:val="0"/>
          <w:sz w:val="24"/>
          <w:szCs w:val="24"/>
        </w:rPr>
        <w:t>Unit-2</w:t>
      </w:r>
    </w:p>
    <w:p w:rsidR="00333367" w:rsidRPr="00333367" w:rsidRDefault="00333367" w:rsidP="00333367">
      <w:pPr>
        <w:pStyle w:val="indent"/>
        <w:spacing w:line="240" w:lineRule="auto"/>
        <w:rPr>
          <w:i/>
          <w:iCs/>
        </w:rPr>
      </w:pPr>
      <w:r w:rsidRPr="00E45F9B">
        <w:t>Concept of learning theories of learning-conditional Reflex theory, Theory of Trial and Error, Insight theory, Role of laws of learning in 0.1 Motivation.</w:t>
      </w:r>
    </w:p>
    <w:p w:rsidR="00333367" w:rsidRPr="00476FD4" w:rsidRDefault="00333367" w:rsidP="00333367">
      <w:pPr>
        <w:spacing w:after="0" w:line="240" w:lineRule="auto"/>
        <w:jc w:val="both"/>
        <w:rPr>
          <w:rFonts w:ascii="Times New Roman" w:hAnsi="Times New Roman"/>
          <w:b/>
          <w:bCs/>
          <w:i w:val="0"/>
          <w:iCs w:val="0"/>
          <w:sz w:val="24"/>
          <w:szCs w:val="24"/>
        </w:rPr>
      </w:pPr>
      <w:r w:rsidRPr="00476FD4">
        <w:rPr>
          <w:rFonts w:ascii="Times New Roman" w:hAnsi="Times New Roman"/>
          <w:b/>
          <w:bCs/>
          <w:i w:val="0"/>
          <w:iCs w:val="0"/>
          <w:sz w:val="24"/>
          <w:szCs w:val="24"/>
        </w:rPr>
        <w:t>Unit-3</w:t>
      </w:r>
    </w:p>
    <w:p w:rsidR="00333367" w:rsidRPr="00333367" w:rsidRDefault="00333367" w:rsidP="00333367">
      <w:pPr>
        <w:pStyle w:val="indent"/>
        <w:spacing w:line="240" w:lineRule="auto"/>
        <w:rPr>
          <w:i/>
          <w:iCs/>
        </w:rPr>
      </w:pPr>
      <w:r w:rsidRPr="00E45F9B">
        <w:t>Individual difference and its Educational Importance. Concept of Intelligence and I.Q. Concept of Emotional Intelligence and E.Q. Definition of personality and its determinants.</w:t>
      </w:r>
    </w:p>
    <w:p w:rsidR="00333367" w:rsidRPr="00476FD4" w:rsidRDefault="00333367" w:rsidP="00333367">
      <w:pPr>
        <w:spacing w:after="0" w:line="240" w:lineRule="auto"/>
        <w:jc w:val="both"/>
        <w:rPr>
          <w:rFonts w:ascii="Times New Roman" w:hAnsi="Times New Roman"/>
          <w:b/>
          <w:bCs/>
          <w:i w:val="0"/>
          <w:iCs w:val="0"/>
          <w:sz w:val="24"/>
          <w:szCs w:val="24"/>
        </w:rPr>
      </w:pPr>
      <w:r w:rsidRPr="00476FD4">
        <w:rPr>
          <w:rFonts w:ascii="Times New Roman" w:hAnsi="Times New Roman"/>
          <w:b/>
          <w:bCs/>
          <w:i w:val="0"/>
          <w:iCs w:val="0"/>
          <w:sz w:val="24"/>
          <w:szCs w:val="24"/>
        </w:rPr>
        <w:t>Unit-4</w:t>
      </w:r>
    </w:p>
    <w:p w:rsidR="00333367" w:rsidRDefault="00333367" w:rsidP="00333367">
      <w:pPr>
        <w:pStyle w:val="indent"/>
        <w:spacing w:line="240" w:lineRule="auto"/>
        <w:rPr>
          <w:i/>
          <w:iCs/>
        </w:rPr>
      </w:pPr>
      <w:r w:rsidRPr="00E45F9B">
        <w:t xml:space="preserve">Mental Health: Meaning &amp; Ways of </w:t>
      </w:r>
      <w:proofErr w:type="gramStart"/>
      <w:r w:rsidRPr="00E45F9B">
        <w:t>Promoting</w:t>
      </w:r>
      <w:proofErr w:type="gramEnd"/>
      <w:r w:rsidRPr="00E45F9B">
        <w:t xml:space="preserve"> mental health. Education of Exceptional Children-Gifted, Creative &amp; Backward.</w:t>
      </w:r>
    </w:p>
    <w:p w:rsidR="00333367" w:rsidRPr="00E45F9B" w:rsidRDefault="00333367" w:rsidP="00333367">
      <w:pPr>
        <w:spacing w:after="0" w:line="240" w:lineRule="auto"/>
        <w:jc w:val="both"/>
        <w:rPr>
          <w:rFonts w:ascii="Times New Roman" w:hAnsi="Times New Roman"/>
          <w:b/>
          <w:bCs/>
          <w:i w:val="0"/>
          <w:iCs w:val="0"/>
          <w:sz w:val="24"/>
          <w:szCs w:val="24"/>
        </w:rPr>
      </w:pPr>
    </w:p>
    <w:p w:rsidR="00333367" w:rsidRPr="00476FD4" w:rsidRDefault="00333367" w:rsidP="00333367">
      <w:pPr>
        <w:spacing w:after="0" w:line="240" w:lineRule="auto"/>
        <w:ind w:left="720" w:firstLine="720"/>
        <w:jc w:val="both"/>
        <w:rPr>
          <w:rFonts w:ascii="Times New Roman" w:hAnsi="Times New Roman"/>
          <w:b/>
          <w:bCs/>
          <w:i w:val="0"/>
          <w:iCs w:val="0"/>
          <w:sz w:val="24"/>
          <w:szCs w:val="24"/>
        </w:rPr>
      </w:pPr>
      <w:r w:rsidRPr="00476FD4">
        <w:rPr>
          <w:rFonts w:ascii="Times New Roman" w:hAnsi="Times New Roman"/>
          <w:b/>
          <w:bCs/>
          <w:i w:val="0"/>
          <w:iCs w:val="0"/>
          <w:sz w:val="24"/>
          <w:szCs w:val="24"/>
        </w:rPr>
        <w:t>PAPER-</w:t>
      </w:r>
      <w:proofErr w:type="gramStart"/>
      <w:r w:rsidRPr="00476FD4">
        <w:rPr>
          <w:rFonts w:ascii="Times New Roman" w:hAnsi="Times New Roman"/>
          <w:b/>
          <w:bCs/>
          <w:i w:val="0"/>
          <w:iCs w:val="0"/>
          <w:sz w:val="24"/>
          <w:szCs w:val="24"/>
        </w:rPr>
        <w:t>II :</w:t>
      </w:r>
      <w:proofErr w:type="gramEnd"/>
      <w:r w:rsidRPr="00476FD4">
        <w:rPr>
          <w:rFonts w:ascii="Times New Roman" w:hAnsi="Times New Roman"/>
          <w:b/>
          <w:bCs/>
          <w:i w:val="0"/>
          <w:iCs w:val="0"/>
          <w:sz w:val="24"/>
          <w:szCs w:val="24"/>
        </w:rPr>
        <w:t xml:space="preserve"> THOUGHT AND PRACTICES IN EDUCATION</w:t>
      </w:r>
      <w:r>
        <w:rPr>
          <w:rFonts w:ascii="Times New Roman" w:hAnsi="Times New Roman"/>
          <w:b/>
          <w:bCs/>
          <w:i w:val="0"/>
          <w:iCs w:val="0"/>
          <w:sz w:val="24"/>
          <w:szCs w:val="24"/>
        </w:rPr>
        <w:t xml:space="preserve"> (210)</w:t>
      </w:r>
    </w:p>
    <w:p w:rsidR="00333367" w:rsidRPr="00476FD4" w:rsidRDefault="00333367" w:rsidP="00333367">
      <w:pPr>
        <w:spacing w:after="0" w:line="240" w:lineRule="auto"/>
        <w:jc w:val="both"/>
        <w:rPr>
          <w:rFonts w:ascii="Times New Roman" w:hAnsi="Times New Roman"/>
          <w:b/>
          <w:bCs/>
          <w:i w:val="0"/>
          <w:iCs w:val="0"/>
          <w:sz w:val="24"/>
          <w:szCs w:val="24"/>
        </w:rPr>
      </w:pPr>
    </w:p>
    <w:p w:rsidR="00333367" w:rsidRPr="00476FD4" w:rsidRDefault="00333367" w:rsidP="00333367">
      <w:pPr>
        <w:spacing w:after="0" w:line="240" w:lineRule="auto"/>
        <w:jc w:val="both"/>
        <w:rPr>
          <w:rFonts w:ascii="Times New Roman" w:hAnsi="Times New Roman"/>
          <w:b/>
          <w:bCs/>
          <w:i w:val="0"/>
          <w:iCs w:val="0"/>
          <w:sz w:val="24"/>
          <w:szCs w:val="24"/>
        </w:rPr>
      </w:pPr>
      <w:proofErr w:type="gramStart"/>
      <w:r w:rsidRPr="00476FD4">
        <w:rPr>
          <w:rFonts w:ascii="Times New Roman" w:hAnsi="Times New Roman"/>
          <w:b/>
          <w:bCs/>
          <w:i w:val="0"/>
          <w:iCs w:val="0"/>
          <w:sz w:val="24"/>
          <w:szCs w:val="24"/>
        </w:rPr>
        <w:t>Objective :</w:t>
      </w:r>
      <w:proofErr w:type="gramEnd"/>
      <w:r w:rsidRPr="00476FD4">
        <w:rPr>
          <w:rFonts w:ascii="Times New Roman" w:hAnsi="Times New Roman"/>
          <w:b/>
          <w:bCs/>
          <w:i w:val="0"/>
          <w:iCs w:val="0"/>
          <w:sz w:val="24"/>
          <w:szCs w:val="24"/>
        </w:rPr>
        <w:t xml:space="preserve"> To enable the students</w:t>
      </w:r>
    </w:p>
    <w:p w:rsidR="00333367" w:rsidRPr="00E45F9B" w:rsidRDefault="00333367" w:rsidP="00333367">
      <w:pPr>
        <w:pStyle w:val="indent"/>
        <w:spacing w:line="240" w:lineRule="auto"/>
        <w:rPr>
          <w:i/>
          <w:iCs/>
        </w:rPr>
      </w:pPr>
      <w:r w:rsidRPr="00E45F9B">
        <w:t>To understand the contribution of philosophy to education.</w:t>
      </w:r>
    </w:p>
    <w:p w:rsidR="00333367" w:rsidRPr="00E45F9B" w:rsidRDefault="00333367" w:rsidP="00333367">
      <w:pPr>
        <w:pStyle w:val="indent"/>
        <w:spacing w:line="240" w:lineRule="auto"/>
        <w:rPr>
          <w:i/>
          <w:iCs/>
        </w:rPr>
      </w:pPr>
      <w:r w:rsidRPr="00E45F9B">
        <w:t>To understand about the contribution various school of philosophy &amp; few of the Great Indian Thinkers to the field of Education.</w:t>
      </w:r>
    </w:p>
    <w:p w:rsidR="00333367" w:rsidRPr="00333367" w:rsidRDefault="00333367" w:rsidP="00333367">
      <w:pPr>
        <w:pStyle w:val="indent"/>
        <w:spacing w:line="240" w:lineRule="auto"/>
        <w:rPr>
          <w:i/>
          <w:iCs/>
        </w:rPr>
      </w:pPr>
      <w:r w:rsidRPr="00E45F9B">
        <w:t>To acquaint with the educational practices.</w:t>
      </w:r>
    </w:p>
    <w:p w:rsidR="00333367" w:rsidRPr="00476FD4" w:rsidRDefault="00333367" w:rsidP="00333367">
      <w:pPr>
        <w:spacing w:after="0" w:line="240" w:lineRule="auto"/>
        <w:jc w:val="both"/>
        <w:rPr>
          <w:rFonts w:ascii="Times New Roman" w:hAnsi="Times New Roman"/>
          <w:b/>
          <w:bCs/>
          <w:i w:val="0"/>
          <w:iCs w:val="0"/>
          <w:sz w:val="24"/>
          <w:szCs w:val="24"/>
        </w:rPr>
      </w:pPr>
      <w:r w:rsidRPr="00476FD4">
        <w:rPr>
          <w:rFonts w:ascii="Times New Roman" w:hAnsi="Times New Roman"/>
          <w:b/>
          <w:bCs/>
          <w:i w:val="0"/>
          <w:iCs w:val="0"/>
          <w:sz w:val="24"/>
          <w:szCs w:val="24"/>
        </w:rPr>
        <w:t>Unit 1</w:t>
      </w:r>
    </w:p>
    <w:p w:rsidR="00333367" w:rsidRPr="00333367" w:rsidRDefault="00333367" w:rsidP="00333367">
      <w:pPr>
        <w:pStyle w:val="indent"/>
        <w:spacing w:line="240" w:lineRule="auto"/>
        <w:rPr>
          <w:i/>
          <w:iCs/>
        </w:rPr>
      </w:pPr>
      <w:r w:rsidRPr="00E45F9B">
        <w:t>Philosophy and Education-Concept, Nature and Relationship. Definition of Educational Philosophy.</w:t>
      </w:r>
    </w:p>
    <w:p w:rsidR="00333367" w:rsidRPr="00476FD4" w:rsidRDefault="00333367" w:rsidP="00333367">
      <w:pPr>
        <w:spacing w:after="0" w:line="240" w:lineRule="auto"/>
        <w:jc w:val="both"/>
        <w:rPr>
          <w:rFonts w:ascii="Times New Roman" w:hAnsi="Times New Roman"/>
          <w:b/>
          <w:bCs/>
          <w:i w:val="0"/>
          <w:iCs w:val="0"/>
          <w:sz w:val="24"/>
          <w:szCs w:val="24"/>
        </w:rPr>
      </w:pPr>
      <w:r w:rsidRPr="00476FD4">
        <w:rPr>
          <w:rFonts w:ascii="Times New Roman" w:hAnsi="Times New Roman"/>
          <w:b/>
          <w:bCs/>
          <w:i w:val="0"/>
          <w:iCs w:val="0"/>
          <w:sz w:val="24"/>
          <w:szCs w:val="24"/>
        </w:rPr>
        <w:t>Unit 2</w:t>
      </w:r>
    </w:p>
    <w:p w:rsidR="00333367" w:rsidRPr="00333367" w:rsidRDefault="00333367" w:rsidP="00333367">
      <w:pPr>
        <w:pStyle w:val="indent"/>
        <w:spacing w:line="240" w:lineRule="auto"/>
        <w:rPr>
          <w:i/>
          <w:iCs/>
        </w:rPr>
      </w:pPr>
      <w:r w:rsidRPr="00E45F9B">
        <w:t>Essential aspects of following schools of Philosophy - Idealism, Naturalism. Pragmatism and Realism.</w:t>
      </w:r>
    </w:p>
    <w:p w:rsidR="00333367" w:rsidRPr="00476FD4" w:rsidRDefault="00333367" w:rsidP="00333367">
      <w:pPr>
        <w:spacing w:after="0" w:line="240" w:lineRule="auto"/>
        <w:jc w:val="both"/>
        <w:rPr>
          <w:rFonts w:ascii="Times New Roman" w:hAnsi="Times New Roman"/>
          <w:b/>
          <w:bCs/>
          <w:i w:val="0"/>
          <w:iCs w:val="0"/>
          <w:sz w:val="24"/>
          <w:szCs w:val="24"/>
        </w:rPr>
      </w:pPr>
      <w:r w:rsidRPr="00476FD4">
        <w:rPr>
          <w:rFonts w:ascii="Times New Roman" w:hAnsi="Times New Roman"/>
          <w:b/>
          <w:bCs/>
          <w:i w:val="0"/>
          <w:iCs w:val="0"/>
          <w:sz w:val="24"/>
          <w:szCs w:val="24"/>
        </w:rPr>
        <w:t>Unit 3</w:t>
      </w:r>
    </w:p>
    <w:p w:rsidR="00333367" w:rsidRPr="00333367" w:rsidRDefault="00333367" w:rsidP="00333367">
      <w:pPr>
        <w:pStyle w:val="indent"/>
        <w:spacing w:line="240" w:lineRule="auto"/>
        <w:rPr>
          <w:i/>
          <w:iCs/>
        </w:rPr>
      </w:pPr>
      <w:r w:rsidRPr="00E45F9B">
        <w:t xml:space="preserve">Educational thoughts and contribution of Sri </w:t>
      </w:r>
      <w:proofErr w:type="spellStart"/>
      <w:r w:rsidRPr="00E45F9B">
        <w:t>Aurobindo</w:t>
      </w:r>
      <w:proofErr w:type="spellEnd"/>
      <w:r w:rsidRPr="00E45F9B">
        <w:t xml:space="preserve">. Tagore, Gandhi </w:t>
      </w:r>
      <w:proofErr w:type="spellStart"/>
      <w:r w:rsidRPr="00E45F9B">
        <w:t>ji</w:t>
      </w:r>
      <w:proofErr w:type="spellEnd"/>
      <w:r w:rsidRPr="00E45F9B">
        <w:t xml:space="preserve"> </w:t>
      </w:r>
      <w:proofErr w:type="spellStart"/>
      <w:r w:rsidRPr="00E45F9B">
        <w:t>Vivekanand</w:t>
      </w:r>
      <w:proofErr w:type="spellEnd"/>
      <w:r w:rsidRPr="00E45F9B">
        <w:t xml:space="preserve"> </w:t>
      </w:r>
      <w:proofErr w:type="spellStart"/>
      <w:r w:rsidRPr="00E45F9B">
        <w:t>Geeju</w:t>
      </w:r>
      <w:proofErr w:type="spellEnd"/>
      <w:r w:rsidRPr="00E45F9B">
        <w:t xml:space="preserve"> </w:t>
      </w:r>
      <w:proofErr w:type="spellStart"/>
      <w:r w:rsidRPr="00E45F9B">
        <w:t>Bhai</w:t>
      </w:r>
      <w:proofErr w:type="spellEnd"/>
      <w:r w:rsidRPr="00E45F9B">
        <w:t>.</w:t>
      </w:r>
    </w:p>
    <w:p w:rsidR="00333367" w:rsidRPr="00476FD4" w:rsidRDefault="00333367" w:rsidP="00333367">
      <w:pPr>
        <w:spacing w:after="0" w:line="240" w:lineRule="auto"/>
        <w:jc w:val="both"/>
        <w:rPr>
          <w:rFonts w:ascii="Times New Roman" w:hAnsi="Times New Roman"/>
          <w:b/>
          <w:bCs/>
          <w:i w:val="0"/>
          <w:iCs w:val="0"/>
          <w:sz w:val="24"/>
          <w:szCs w:val="24"/>
        </w:rPr>
      </w:pPr>
      <w:r w:rsidRPr="00476FD4">
        <w:rPr>
          <w:rFonts w:ascii="Times New Roman" w:hAnsi="Times New Roman"/>
          <w:b/>
          <w:bCs/>
          <w:i w:val="0"/>
          <w:iCs w:val="0"/>
          <w:sz w:val="24"/>
          <w:szCs w:val="24"/>
        </w:rPr>
        <w:t>Unit 4</w:t>
      </w:r>
    </w:p>
    <w:p w:rsidR="00333367" w:rsidRPr="00E45F9B" w:rsidRDefault="00333367" w:rsidP="00333367">
      <w:pPr>
        <w:pStyle w:val="indent"/>
        <w:spacing w:line="240" w:lineRule="auto"/>
        <w:rPr>
          <w:i/>
          <w:iCs/>
        </w:rPr>
      </w:pPr>
      <w:r w:rsidRPr="00E45F9B">
        <w:t>Educational Practices - Kindergarten, Montessori, Dalton Plan, Project Method.</w:t>
      </w:r>
    </w:p>
    <w:p w:rsidR="00333367" w:rsidRDefault="00333367" w:rsidP="00333367">
      <w:pPr>
        <w:spacing w:after="0" w:line="240" w:lineRule="auto"/>
        <w:ind w:left="2880" w:firstLine="720"/>
        <w:rPr>
          <w:rFonts w:ascii="Times New Roman" w:hAnsi="Times New Roman"/>
          <w:b/>
          <w:bCs/>
          <w:i w:val="0"/>
          <w:iCs w:val="0"/>
          <w:sz w:val="52"/>
          <w:szCs w:val="24"/>
        </w:rPr>
      </w:pPr>
      <w:r w:rsidRPr="00333367">
        <w:rPr>
          <w:rFonts w:ascii="Times New Roman" w:hAnsi="Times New Roman"/>
          <w:b/>
          <w:bCs/>
          <w:i w:val="0"/>
          <w:iCs w:val="0"/>
          <w:sz w:val="52"/>
          <w:szCs w:val="24"/>
        </w:rPr>
        <w:lastRenderedPageBreak/>
        <w:t xml:space="preserve">B.A </w:t>
      </w:r>
      <w:r>
        <w:rPr>
          <w:rFonts w:ascii="Times New Roman" w:hAnsi="Times New Roman"/>
          <w:b/>
          <w:bCs/>
          <w:i w:val="0"/>
          <w:iCs w:val="0"/>
          <w:sz w:val="52"/>
          <w:szCs w:val="24"/>
        </w:rPr>
        <w:t>–</w:t>
      </w:r>
      <w:r w:rsidRPr="00333367">
        <w:rPr>
          <w:rFonts w:ascii="Times New Roman" w:hAnsi="Times New Roman"/>
          <w:b/>
          <w:bCs/>
          <w:i w:val="0"/>
          <w:iCs w:val="0"/>
          <w:sz w:val="52"/>
          <w:szCs w:val="24"/>
        </w:rPr>
        <w:t>I</w:t>
      </w:r>
      <w:r>
        <w:rPr>
          <w:rFonts w:ascii="Times New Roman" w:hAnsi="Times New Roman"/>
          <w:b/>
          <w:bCs/>
          <w:i w:val="0"/>
          <w:iCs w:val="0"/>
          <w:sz w:val="52"/>
          <w:szCs w:val="24"/>
        </w:rPr>
        <w:t>II</w:t>
      </w:r>
    </w:p>
    <w:p w:rsidR="00333367" w:rsidRDefault="00333367" w:rsidP="00333367">
      <w:pPr>
        <w:pStyle w:val="indent"/>
        <w:numPr>
          <w:ilvl w:val="0"/>
          <w:numId w:val="0"/>
        </w:numPr>
        <w:spacing w:line="240" w:lineRule="auto"/>
        <w:ind w:left="3600"/>
        <w:rPr>
          <w:b/>
        </w:rPr>
      </w:pPr>
    </w:p>
    <w:p w:rsidR="00333367" w:rsidRPr="00684B65" w:rsidRDefault="00333367" w:rsidP="00333367">
      <w:pPr>
        <w:pStyle w:val="indent"/>
        <w:numPr>
          <w:ilvl w:val="0"/>
          <w:numId w:val="0"/>
        </w:numPr>
        <w:spacing w:line="240" w:lineRule="auto"/>
        <w:ind w:left="3600"/>
      </w:pPr>
      <w:r w:rsidRPr="00684B65">
        <w:rPr>
          <w:b/>
        </w:rPr>
        <w:t>EDUCATION</w:t>
      </w:r>
    </w:p>
    <w:p w:rsidR="00333367" w:rsidRDefault="00333367" w:rsidP="00333367">
      <w:pPr>
        <w:spacing w:after="0" w:line="240" w:lineRule="auto"/>
        <w:ind w:left="720"/>
        <w:jc w:val="both"/>
        <w:rPr>
          <w:rFonts w:ascii="Times New Roman" w:hAnsi="Times New Roman"/>
          <w:b/>
          <w:i w:val="0"/>
          <w:iCs w:val="0"/>
          <w:szCs w:val="24"/>
        </w:rPr>
      </w:pPr>
      <w:r w:rsidRPr="00B5344F">
        <w:rPr>
          <w:rFonts w:ascii="Times New Roman" w:hAnsi="Times New Roman"/>
          <w:b/>
          <w:i w:val="0"/>
          <w:iCs w:val="0"/>
          <w:sz w:val="24"/>
          <w:szCs w:val="24"/>
        </w:rPr>
        <w:t xml:space="preserve">PAPER </w:t>
      </w:r>
      <w:proofErr w:type="gramStart"/>
      <w:r w:rsidRPr="00B5344F">
        <w:rPr>
          <w:rFonts w:ascii="Times New Roman" w:hAnsi="Times New Roman"/>
          <w:b/>
          <w:i w:val="0"/>
          <w:iCs w:val="0"/>
          <w:sz w:val="24"/>
          <w:szCs w:val="24"/>
        </w:rPr>
        <w:t>I :</w:t>
      </w:r>
      <w:proofErr w:type="gramEnd"/>
      <w:r w:rsidRPr="00B5344F">
        <w:rPr>
          <w:rFonts w:ascii="Times New Roman" w:hAnsi="Times New Roman"/>
          <w:b/>
          <w:i w:val="0"/>
          <w:iCs w:val="0"/>
          <w:sz w:val="24"/>
          <w:szCs w:val="24"/>
        </w:rPr>
        <w:t xml:space="preserve"> </w:t>
      </w:r>
      <w:r w:rsidRPr="00B5344F">
        <w:rPr>
          <w:rFonts w:ascii="Times New Roman" w:hAnsi="Times New Roman"/>
          <w:b/>
          <w:i w:val="0"/>
          <w:iCs w:val="0"/>
          <w:szCs w:val="24"/>
        </w:rPr>
        <w:t>NEW TRENDS AND INNOVATIONS IN EDUCATION AND MANAGEMENT</w:t>
      </w:r>
      <w:r>
        <w:rPr>
          <w:rFonts w:ascii="Times New Roman" w:hAnsi="Times New Roman"/>
          <w:b/>
          <w:i w:val="0"/>
          <w:iCs w:val="0"/>
          <w:szCs w:val="24"/>
        </w:rPr>
        <w:t xml:space="preserve"> (309)</w:t>
      </w:r>
    </w:p>
    <w:p w:rsidR="00333367" w:rsidRPr="00B5344F" w:rsidRDefault="00333367" w:rsidP="00333367">
      <w:pPr>
        <w:spacing w:after="0" w:line="240" w:lineRule="auto"/>
        <w:ind w:left="720"/>
        <w:jc w:val="both"/>
        <w:rPr>
          <w:rFonts w:ascii="Times New Roman" w:hAnsi="Times New Roman"/>
          <w:b/>
          <w:i w:val="0"/>
          <w:iCs w:val="0"/>
          <w:sz w:val="24"/>
          <w:szCs w:val="24"/>
        </w:rPr>
      </w:pPr>
    </w:p>
    <w:p w:rsidR="00333367" w:rsidRPr="00913A9C" w:rsidRDefault="00333367" w:rsidP="00333367">
      <w:pPr>
        <w:spacing w:after="0" w:line="240" w:lineRule="auto"/>
        <w:ind w:left="1440" w:hanging="1440"/>
        <w:jc w:val="both"/>
        <w:rPr>
          <w:rFonts w:ascii="Times New Roman" w:hAnsi="Times New Roman"/>
          <w:b/>
          <w:i w:val="0"/>
          <w:iCs w:val="0"/>
          <w:sz w:val="21"/>
          <w:szCs w:val="21"/>
        </w:rPr>
      </w:pPr>
      <w:proofErr w:type="gramStart"/>
      <w:r w:rsidRPr="00913A9C">
        <w:rPr>
          <w:rFonts w:ascii="Times New Roman" w:hAnsi="Times New Roman"/>
          <w:b/>
          <w:i w:val="0"/>
          <w:iCs w:val="0"/>
          <w:sz w:val="21"/>
          <w:szCs w:val="21"/>
        </w:rPr>
        <w:t>Objective :</w:t>
      </w:r>
      <w:proofErr w:type="gramEnd"/>
      <w:r w:rsidRPr="00913A9C">
        <w:rPr>
          <w:rFonts w:ascii="Times New Roman" w:hAnsi="Times New Roman"/>
          <w:b/>
          <w:i w:val="0"/>
          <w:iCs w:val="0"/>
          <w:sz w:val="21"/>
          <w:szCs w:val="21"/>
        </w:rPr>
        <w:t xml:space="preserve"> To enable the students to</w:t>
      </w:r>
    </w:p>
    <w:p w:rsidR="00333367" w:rsidRPr="00913A9C" w:rsidRDefault="00333367" w:rsidP="00333367">
      <w:pPr>
        <w:pStyle w:val="indent"/>
        <w:spacing w:line="240" w:lineRule="auto"/>
        <w:rPr>
          <w:sz w:val="21"/>
          <w:szCs w:val="21"/>
        </w:rPr>
      </w:pPr>
      <w:r w:rsidRPr="00913A9C">
        <w:rPr>
          <w:sz w:val="21"/>
          <w:szCs w:val="21"/>
        </w:rPr>
        <w:t>Develop understanding of significant trends in contemporary education.</w:t>
      </w:r>
    </w:p>
    <w:p w:rsidR="00333367" w:rsidRPr="00913A9C" w:rsidRDefault="00333367" w:rsidP="00333367">
      <w:pPr>
        <w:pStyle w:val="indent"/>
        <w:spacing w:line="240" w:lineRule="auto"/>
        <w:rPr>
          <w:sz w:val="21"/>
          <w:szCs w:val="21"/>
        </w:rPr>
      </w:pPr>
      <w:r w:rsidRPr="00913A9C">
        <w:rPr>
          <w:sz w:val="21"/>
          <w:szCs w:val="21"/>
        </w:rPr>
        <w:t>Develop awareness of various innovative practices in education</w:t>
      </w:r>
    </w:p>
    <w:p w:rsidR="00333367" w:rsidRPr="00913A9C" w:rsidRDefault="00333367" w:rsidP="00333367">
      <w:pPr>
        <w:pStyle w:val="indent"/>
        <w:spacing w:line="240" w:lineRule="auto"/>
        <w:rPr>
          <w:sz w:val="21"/>
          <w:szCs w:val="21"/>
        </w:rPr>
      </w:pPr>
      <w:r w:rsidRPr="00913A9C">
        <w:rPr>
          <w:sz w:val="21"/>
          <w:szCs w:val="21"/>
        </w:rPr>
        <w:t>Get acquaints with the role of technology in spreading education among masses.</w:t>
      </w:r>
    </w:p>
    <w:p w:rsidR="00333367" w:rsidRPr="00913A9C" w:rsidRDefault="00333367" w:rsidP="00333367">
      <w:pPr>
        <w:pStyle w:val="indent"/>
        <w:spacing w:line="240" w:lineRule="auto"/>
        <w:rPr>
          <w:sz w:val="21"/>
          <w:szCs w:val="21"/>
        </w:rPr>
      </w:pPr>
      <w:r w:rsidRPr="00913A9C">
        <w:rPr>
          <w:sz w:val="21"/>
          <w:szCs w:val="21"/>
        </w:rPr>
        <w:t>Develop understanding of self learning technical devices.</w:t>
      </w:r>
    </w:p>
    <w:p w:rsidR="00333367" w:rsidRDefault="00333367" w:rsidP="00333367">
      <w:pPr>
        <w:pStyle w:val="indent"/>
        <w:spacing w:line="240" w:lineRule="auto"/>
        <w:rPr>
          <w:sz w:val="21"/>
          <w:szCs w:val="21"/>
        </w:rPr>
      </w:pPr>
      <w:r w:rsidRPr="00913A9C">
        <w:rPr>
          <w:sz w:val="21"/>
          <w:szCs w:val="21"/>
        </w:rPr>
        <w:t>Understand the concept and new trends of educational management.</w:t>
      </w:r>
    </w:p>
    <w:p w:rsidR="00333367" w:rsidRPr="00913A9C" w:rsidRDefault="00333367" w:rsidP="00333367">
      <w:pPr>
        <w:pStyle w:val="indent"/>
        <w:numPr>
          <w:ilvl w:val="0"/>
          <w:numId w:val="0"/>
        </w:numPr>
        <w:spacing w:line="240" w:lineRule="auto"/>
        <w:ind w:left="360" w:hanging="360"/>
        <w:rPr>
          <w:sz w:val="21"/>
          <w:szCs w:val="21"/>
        </w:rPr>
      </w:pPr>
    </w:p>
    <w:p w:rsidR="00333367" w:rsidRPr="00913A9C" w:rsidRDefault="00333367" w:rsidP="00333367">
      <w:pPr>
        <w:spacing w:after="0" w:line="240" w:lineRule="auto"/>
        <w:ind w:left="1440" w:hanging="1440"/>
        <w:jc w:val="both"/>
        <w:rPr>
          <w:rFonts w:ascii="Times New Roman" w:hAnsi="Times New Roman"/>
          <w:b/>
          <w:i w:val="0"/>
          <w:iCs w:val="0"/>
          <w:sz w:val="21"/>
          <w:szCs w:val="21"/>
        </w:rPr>
      </w:pPr>
      <w:r w:rsidRPr="00913A9C">
        <w:rPr>
          <w:rFonts w:ascii="Times New Roman" w:hAnsi="Times New Roman"/>
          <w:b/>
          <w:i w:val="0"/>
          <w:iCs w:val="0"/>
          <w:sz w:val="21"/>
          <w:szCs w:val="21"/>
        </w:rPr>
        <w:t xml:space="preserve">Unit </w:t>
      </w:r>
      <w:proofErr w:type="gramStart"/>
      <w:r w:rsidRPr="00913A9C">
        <w:rPr>
          <w:rFonts w:ascii="Times New Roman" w:hAnsi="Times New Roman"/>
          <w:b/>
          <w:i w:val="0"/>
          <w:iCs w:val="0"/>
          <w:sz w:val="21"/>
          <w:szCs w:val="21"/>
        </w:rPr>
        <w:t>1 :</w:t>
      </w:r>
      <w:proofErr w:type="gramEnd"/>
      <w:r w:rsidRPr="00913A9C">
        <w:rPr>
          <w:rFonts w:ascii="Times New Roman" w:hAnsi="Times New Roman"/>
          <w:b/>
          <w:i w:val="0"/>
          <w:iCs w:val="0"/>
          <w:sz w:val="21"/>
          <w:szCs w:val="21"/>
        </w:rPr>
        <w:t xml:space="preserve"> Understanding the new trends &amp; innovations</w:t>
      </w:r>
    </w:p>
    <w:p w:rsidR="00333367" w:rsidRPr="00913A9C" w:rsidRDefault="00333367" w:rsidP="00333367">
      <w:pPr>
        <w:pStyle w:val="indent"/>
        <w:spacing w:line="240" w:lineRule="auto"/>
        <w:rPr>
          <w:sz w:val="21"/>
          <w:szCs w:val="21"/>
        </w:rPr>
      </w:pPr>
      <w:r w:rsidRPr="00913A9C">
        <w:rPr>
          <w:sz w:val="21"/>
          <w:szCs w:val="21"/>
        </w:rPr>
        <w:t>Innovation-Concept and Need of innovation in view of technological &amp; social change.</w:t>
      </w:r>
    </w:p>
    <w:p w:rsidR="00333367" w:rsidRPr="00913A9C" w:rsidRDefault="00333367" w:rsidP="00333367">
      <w:pPr>
        <w:pStyle w:val="indent"/>
        <w:spacing w:line="240" w:lineRule="auto"/>
        <w:rPr>
          <w:sz w:val="21"/>
          <w:szCs w:val="21"/>
        </w:rPr>
      </w:pPr>
      <w:r w:rsidRPr="00913A9C">
        <w:rPr>
          <w:sz w:val="21"/>
          <w:szCs w:val="21"/>
        </w:rPr>
        <w:t>Obstacles in innovation, Role of education in removing obstacles and bringing innovations.</w:t>
      </w:r>
    </w:p>
    <w:p w:rsidR="00333367" w:rsidRDefault="00333367" w:rsidP="00333367">
      <w:pPr>
        <w:pStyle w:val="indent"/>
        <w:spacing w:line="240" w:lineRule="auto"/>
        <w:rPr>
          <w:sz w:val="21"/>
          <w:szCs w:val="21"/>
        </w:rPr>
      </w:pPr>
      <w:r w:rsidRPr="00913A9C">
        <w:rPr>
          <w:sz w:val="21"/>
          <w:szCs w:val="21"/>
        </w:rPr>
        <w:t>Role of UNICEF and NCERT in Indian School Education.</w:t>
      </w:r>
    </w:p>
    <w:p w:rsidR="00333367" w:rsidRPr="00913A9C" w:rsidRDefault="00333367" w:rsidP="00333367">
      <w:pPr>
        <w:pStyle w:val="indent"/>
        <w:numPr>
          <w:ilvl w:val="0"/>
          <w:numId w:val="0"/>
        </w:numPr>
        <w:spacing w:line="240" w:lineRule="auto"/>
        <w:ind w:left="360" w:hanging="360"/>
        <w:rPr>
          <w:sz w:val="21"/>
          <w:szCs w:val="21"/>
        </w:rPr>
      </w:pPr>
    </w:p>
    <w:p w:rsidR="00333367" w:rsidRPr="00913A9C" w:rsidRDefault="00333367" w:rsidP="00333367">
      <w:pPr>
        <w:spacing w:after="0" w:line="240" w:lineRule="auto"/>
        <w:ind w:left="1440" w:hanging="1440"/>
        <w:jc w:val="both"/>
        <w:rPr>
          <w:rFonts w:ascii="Times New Roman" w:hAnsi="Times New Roman"/>
          <w:b/>
          <w:i w:val="0"/>
          <w:iCs w:val="0"/>
          <w:sz w:val="21"/>
          <w:szCs w:val="21"/>
        </w:rPr>
      </w:pPr>
      <w:r w:rsidRPr="00913A9C">
        <w:rPr>
          <w:rFonts w:ascii="Times New Roman" w:hAnsi="Times New Roman"/>
          <w:b/>
          <w:i w:val="0"/>
          <w:iCs w:val="0"/>
          <w:sz w:val="21"/>
          <w:szCs w:val="21"/>
        </w:rPr>
        <w:t xml:space="preserve">Unit </w:t>
      </w:r>
      <w:proofErr w:type="gramStart"/>
      <w:r w:rsidRPr="00913A9C">
        <w:rPr>
          <w:rFonts w:ascii="Times New Roman" w:hAnsi="Times New Roman"/>
          <w:b/>
          <w:i w:val="0"/>
          <w:iCs w:val="0"/>
          <w:sz w:val="21"/>
          <w:szCs w:val="21"/>
        </w:rPr>
        <w:t>II :</w:t>
      </w:r>
      <w:proofErr w:type="gramEnd"/>
      <w:r w:rsidRPr="00913A9C">
        <w:rPr>
          <w:rFonts w:ascii="Times New Roman" w:hAnsi="Times New Roman"/>
          <w:b/>
          <w:i w:val="0"/>
          <w:iCs w:val="0"/>
          <w:sz w:val="21"/>
          <w:szCs w:val="21"/>
        </w:rPr>
        <w:t xml:space="preserve"> Education for all: Milestones in the journey</w:t>
      </w:r>
    </w:p>
    <w:p w:rsidR="00333367" w:rsidRPr="00913A9C" w:rsidRDefault="00333367" w:rsidP="00333367">
      <w:pPr>
        <w:pStyle w:val="indent"/>
        <w:spacing w:line="240" w:lineRule="auto"/>
        <w:rPr>
          <w:sz w:val="21"/>
          <w:szCs w:val="21"/>
        </w:rPr>
      </w:pPr>
      <w:r w:rsidRPr="00913A9C">
        <w:rPr>
          <w:sz w:val="21"/>
          <w:szCs w:val="21"/>
        </w:rPr>
        <w:t xml:space="preserve">Early childhood care and education under Article 45 of the Constitution of India, </w:t>
      </w:r>
      <w:proofErr w:type="spellStart"/>
      <w:r w:rsidRPr="00913A9C">
        <w:rPr>
          <w:sz w:val="21"/>
          <w:szCs w:val="21"/>
        </w:rPr>
        <w:t>Balwadi</w:t>
      </w:r>
      <w:proofErr w:type="spellEnd"/>
      <w:r w:rsidRPr="00913A9C">
        <w:rPr>
          <w:sz w:val="21"/>
          <w:szCs w:val="21"/>
        </w:rPr>
        <w:t xml:space="preserve">. </w:t>
      </w:r>
      <w:proofErr w:type="spellStart"/>
      <w:r w:rsidRPr="00913A9C">
        <w:rPr>
          <w:sz w:val="21"/>
          <w:szCs w:val="21"/>
        </w:rPr>
        <w:t>Aanganwadi</w:t>
      </w:r>
      <w:proofErr w:type="spellEnd"/>
      <w:r w:rsidRPr="00913A9C">
        <w:rPr>
          <w:sz w:val="21"/>
          <w:szCs w:val="21"/>
        </w:rPr>
        <w:t xml:space="preserve"> and other efforts in public and private sectors at state and central levels.</w:t>
      </w:r>
    </w:p>
    <w:p w:rsidR="00333367" w:rsidRPr="00913A9C" w:rsidRDefault="00333367" w:rsidP="00333367">
      <w:pPr>
        <w:pStyle w:val="indent"/>
        <w:spacing w:line="240" w:lineRule="auto"/>
        <w:rPr>
          <w:sz w:val="21"/>
          <w:szCs w:val="21"/>
        </w:rPr>
      </w:pPr>
      <w:r w:rsidRPr="00913A9C">
        <w:rPr>
          <w:sz w:val="21"/>
          <w:szCs w:val="21"/>
        </w:rPr>
        <w:t>Private initiatives of some innovations in education-</w:t>
      </w:r>
      <w:proofErr w:type="spellStart"/>
      <w:r w:rsidRPr="00913A9C">
        <w:rPr>
          <w:sz w:val="21"/>
          <w:szCs w:val="21"/>
        </w:rPr>
        <w:t>Pratham</w:t>
      </w:r>
      <w:proofErr w:type="spellEnd"/>
      <w:r w:rsidRPr="00913A9C">
        <w:rPr>
          <w:sz w:val="21"/>
          <w:szCs w:val="21"/>
        </w:rPr>
        <w:t xml:space="preserve">, </w:t>
      </w:r>
      <w:proofErr w:type="spellStart"/>
      <w:r w:rsidRPr="00913A9C">
        <w:rPr>
          <w:sz w:val="21"/>
          <w:szCs w:val="21"/>
        </w:rPr>
        <w:t>Educom</w:t>
      </w:r>
      <w:proofErr w:type="spellEnd"/>
      <w:r w:rsidRPr="00913A9C">
        <w:rPr>
          <w:sz w:val="21"/>
          <w:szCs w:val="21"/>
        </w:rPr>
        <w:t>.</w:t>
      </w:r>
    </w:p>
    <w:p w:rsidR="00333367" w:rsidRPr="00913A9C" w:rsidRDefault="00333367" w:rsidP="00333367">
      <w:pPr>
        <w:pStyle w:val="indent"/>
        <w:spacing w:line="240" w:lineRule="auto"/>
        <w:rPr>
          <w:sz w:val="21"/>
          <w:szCs w:val="21"/>
        </w:rPr>
      </w:pPr>
      <w:r w:rsidRPr="00913A9C">
        <w:rPr>
          <w:sz w:val="21"/>
          <w:szCs w:val="21"/>
        </w:rPr>
        <w:t xml:space="preserve">State supported innovations: </w:t>
      </w:r>
      <w:proofErr w:type="spellStart"/>
      <w:r w:rsidRPr="00913A9C">
        <w:rPr>
          <w:sz w:val="21"/>
          <w:szCs w:val="21"/>
        </w:rPr>
        <w:t>Sarva</w:t>
      </w:r>
      <w:proofErr w:type="spellEnd"/>
      <w:r w:rsidRPr="00913A9C">
        <w:rPr>
          <w:sz w:val="21"/>
          <w:szCs w:val="21"/>
        </w:rPr>
        <w:t xml:space="preserve"> </w:t>
      </w:r>
      <w:proofErr w:type="spellStart"/>
      <w:r w:rsidRPr="00913A9C">
        <w:rPr>
          <w:sz w:val="21"/>
          <w:szCs w:val="21"/>
        </w:rPr>
        <w:t>Shiksha</w:t>
      </w:r>
      <w:proofErr w:type="spellEnd"/>
      <w:r w:rsidRPr="00913A9C">
        <w:rPr>
          <w:sz w:val="21"/>
          <w:szCs w:val="21"/>
        </w:rPr>
        <w:t xml:space="preserve"> </w:t>
      </w:r>
      <w:proofErr w:type="spellStart"/>
      <w:r w:rsidRPr="00913A9C">
        <w:rPr>
          <w:sz w:val="21"/>
          <w:szCs w:val="21"/>
        </w:rPr>
        <w:t>Abhiyan</w:t>
      </w:r>
      <w:proofErr w:type="spellEnd"/>
      <w:r w:rsidRPr="00913A9C">
        <w:rPr>
          <w:sz w:val="21"/>
          <w:szCs w:val="21"/>
        </w:rPr>
        <w:t xml:space="preserve">, </w:t>
      </w:r>
      <w:proofErr w:type="spellStart"/>
      <w:r w:rsidRPr="00913A9C">
        <w:rPr>
          <w:sz w:val="21"/>
          <w:szCs w:val="21"/>
        </w:rPr>
        <w:t>Lok</w:t>
      </w:r>
      <w:proofErr w:type="spellEnd"/>
      <w:r w:rsidRPr="00913A9C">
        <w:rPr>
          <w:sz w:val="21"/>
          <w:szCs w:val="21"/>
        </w:rPr>
        <w:t xml:space="preserve"> </w:t>
      </w:r>
      <w:proofErr w:type="spellStart"/>
      <w:r w:rsidRPr="00913A9C">
        <w:rPr>
          <w:sz w:val="21"/>
          <w:szCs w:val="21"/>
        </w:rPr>
        <w:t>Jumbish</w:t>
      </w:r>
      <w:proofErr w:type="spellEnd"/>
      <w:r w:rsidRPr="00913A9C">
        <w:rPr>
          <w:sz w:val="21"/>
          <w:szCs w:val="21"/>
        </w:rPr>
        <w:t xml:space="preserve">, </w:t>
      </w:r>
      <w:proofErr w:type="spellStart"/>
      <w:proofErr w:type="gramStart"/>
      <w:r w:rsidRPr="00913A9C">
        <w:rPr>
          <w:sz w:val="21"/>
          <w:szCs w:val="21"/>
        </w:rPr>
        <w:t>Eklavya</w:t>
      </w:r>
      <w:proofErr w:type="spellEnd"/>
      <w:proofErr w:type="gramEnd"/>
      <w:r w:rsidRPr="00913A9C">
        <w:rPr>
          <w:sz w:val="21"/>
          <w:szCs w:val="21"/>
        </w:rPr>
        <w:t xml:space="preserve"> </w:t>
      </w:r>
      <w:proofErr w:type="spellStart"/>
      <w:r w:rsidRPr="00913A9C">
        <w:rPr>
          <w:sz w:val="21"/>
          <w:szCs w:val="21"/>
        </w:rPr>
        <w:t>Mahila</w:t>
      </w:r>
      <w:proofErr w:type="spellEnd"/>
      <w:r w:rsidRPr="00913A9C">
        <w:rPr>
          <w:sz w:val="21"/>
          <w:szCs w:val="21"/>
        </w:rPr>
        <w:t xml:space="preserve"> </w:t>
      </w:r>
      <w:proofErr w:type="spellStart"/>
      <w:r w:rsidRPr="00913A9C">
        <w:rPr>
          <w:sz w:val="21"/>
          <w:szCs w:val="21"/>
        </w:rPr>
        <w:t>Samakhya</w:t>
      </w:r>
      <w:proofErr w:type="spellEnd"/>
      <w:r w:rsidRPr="00913A9C">
        <w:rPr>
          <w:sz w:val="21"/>
          <w:szCs w:val="21"/>
        </w:rPr>
        <w:t xml:space="preserve">. National Level-Brief Account of Right </w:t>
      </w:r>
      <w:proofErr w:type="gramStart"/>
      <w:r w:rsidRPr="00913A9C">
        <w:rPr>
          <w:sz w:val="21"/>
          <w:szCs w:val="21"/>
        </w:rPr>
        <w:t>To</w:t>
      </w:r>
      <w:proofErr w:type="gramEnd"/>
      <w:r w:rsidRPr="00913A9C">
        <w:rPr>
          <w:sz w:val="21"/>
          <w:szCs w:val="21"/>
        </w:rPr>
        <w:t xml:space="preserve"> Education -2009, National Literacy Mission &amp; Adult Education, Life Skill Education.</w:t>
      </w:r>
    </w:p>
    <w:p w:rsidR="00333367" w:rsidRDefault="00333367" w:rsidP="00333367">
      <w:pPr>
        <w:pStyle w:val="indent"/>
        <w:spacing w:line="240" w:lineRule="auto"/>
        <w:rPr>
          <w:sz w:val="21"/>
          <w:szCs w:val="21"/>
        </w:rPr>
      </w:pPr>
      <w:r w:rsidRPr="00913A9C">
        <w:rPr>
          <w:sz w:val="21"/>
          <w:szCs w:val="21"/>
        </w:rPr>
        <w:t xml:space="preserve">Idea of nurturing rural talent-The </w:t>
      </w:r>
      <w:proofErr w:type="spellStart"/>
      <w:r w:rsidRPr="00913A9C">
        <w:rPr>
          <w:sz w:val="21"/>
          <w:szCs w:val="21"/>
        </w:rPr>
        <w:t>Navodaya</w:t>
      </w:r>
      <w:proofErr w:type="spellEnd"/>
      <w:r w:rsidRPr="00913A9C">
        <w:rPr>
          <w:sz w:val="21"/>
          <w:szCs w:val="21"/>
        </w:rPr>
        <w:t xml:space="preserve"> </w:t>
      </w:r>
      <w:proofErr w:type="spellStart"/>
      <w:r w:rsidRPr="00913A9C">
        <w:rPr>
          <w:sz w:val="21"/>
          <w:szCs w:val="21"/>
        </w:rPr>
        <w:t>Vidyalaya</w:t>
      </w:r>
      <w:proofErr w:type="spellEnd"/>
      <w:r w:rsidRPr="00913A9C">
        <w:rPr>
          <w:sz w:val="21"/>
          <w:szCs w:val="21"/>
        </w:rPr>
        <w:t xml:space="preserve"> </w:t>
      </w:r>
      <w:proofErr w:type="spellStart"/>
      <w:r w:rsidRPr="00913A9C">
        <w:rPr>
          <w:sz w:val="21"/>
          <w:szCs w:val="21"/>
        </w:rPr>
        <w:t>Samiti</w:t>
      </w:r>
      <w:proofErr w:type="spellEnd"/>
      <w:r w:rsidRPr="00913A9C">
        <w:rPr>
          <w:sz w:val="21"/>
          <w:szCs w:val="21"/>
        </w:rPr>
        <w:t>.</w:t>
      </w:r>
    </w:p>
    <w:p w:rsidR="00333367" w:rsidRPr="00913A9C" w:rsidRDefault="00333367" w:rsidP="00333367">
      <w:pPr>
        <w:pStyle w:val="indent"/>
        <w:numPr>
          <w:ilvl w:val="0"/>
          <w:numId w:val="0"/>
        </w:numPr>
        <w:spacing w:line="240" w:lineRule="auto"/>
        <w:ind w:left="360" w:hanging="360"/>
        <w:rPr>
          <w:sz w:val="21"/>
          <w:szCs w:val="21"/>
        </w:rPr>
      </w:pPr>
    </w:p>
    <w:p w:rsidR="00333367" w:rsidRPr="00913A9C" w:rsidRDefault="00333367" w:rsidP="00333367">
      <w:pPr>
        <w:spacing w:after="0" w:line="240" w:lineRule="auto"/>
        <w:jc w:val="both"/>
        <w:rPr>
          <w:rFonts w:ascii="Times New Roman" w:hAnsi="Times New Roman"/>
          <w:b/>
          <w:i w:val="0"/>
          <w:iCs w:val="0"/>
          <w:sz w:val="21"/>
          <w:szCs w:val="21"/>
        </w:rPr>
      </w:pPr>
      <w:r w:rsidRPr="00913A9C">
        <w:rPr>
          <w:rFonts w:ascii="Times New Roman" w:hAnsi="Times New Roman"/>
          <w:b/>
          <w:i w:val="0"/>
          <w:iCs w:val="0"/>
          <w:sz w:val="21"/>
          <w:szCs w:val="21"/>
        </w:rPr>
        <w:t xml:space="preserve">Unit </w:t>
      </w:r>
      <w:proofErr w:type="gramStart"/>
      <w:r w:rsidRPr="00913A9C">
        <w:rPr>
          <w:rFonts w:ascii="Times New Roman" w:hAnsi="Times New Roman"/>
          <w:b/>
          <w:i w:val="0"/>
          <w:iCs w:val="0"/>
          <w:sz w:val="21"/>
          <w:szCs w:val="21"/>
        </w:rPr>
        <w:t>III :</w:t>
      </w:r>
      <w:proofErr w:type="gramEnd"/>
      <w:r w:rsidRPr="00913A9C">
        <w:rPr>
          <w:rFonts w:ascii="Times New Roman" w:hAnsi="Times New Roman"/>
          <w:b/>
          <w:i w:val="0"/>
          <w:iCs w:val="0"/>
          <w:sz w:val="21"/>
          <w:szCs w:val="21"/>
        </w:rPr>
        <w:t xml:space="preserve"> ICT and Education</w:t>
      </w:r>
    </w:p>
    <w:p w:rsidR="00333367" w:rsidRPr="00913A9C" w:rsidRDefault="00333367" w:rsidP="00333367">
      <w:pPr>
        <w:pStyle w:val="indent"/>
        <w:spacing w:line="240" w:lineRule="auto"/>
        <w:rPr>
          <w:sz w:val="21"/>
          <w:szCs w:val="21"/>
        </w:rPr>
      </w:pPr>
      <w:r w:rsidRPr="00913A9C">
        <w:rPr>
          <w:sz w:val="21"/>
          <w:szCs w:val="21"/>
        </w:rPr>
        <w:t>Changing face of school and University in the age of information, communication and technology.</w:t>
      </w:r>
    </w:p>
    <w:p w:rsidR="00333367" w:rsidRPr="00913A9C" w:rsidRDefault="00333367" w:rsidP="00333367">
      <w:pPr>
        <w:pStyle w:val="indent"/>
        <w:spacing w:line="240" w:lineRule="auto"/>
        <w:rPr>
          <w:sz w:val="21"/>
          <w:szCs w:val="21"/>
        </w:rPr>
      </w:pPr>
      <w:r w:rsidRPr="00913A9C">
        <w:rPr>
          <w:sz w:val="21"/>
          <w:szCs w:val="21"/>
        </w:rPr>
        <w:t>Education through interactive radio, television, computer and internet, Tele and Video conferencing, EDUSAT.</w:t>
      </w:r>
    </w:p>
    <w:p w:rsidR="00333367" w:rsidRPr="00913A9C" w:rsidRDefault="00333367" w:rsidP="00333367">
      <w:pPr>
        <w:pStyle w:val="indent"/>
        <w:spacing w:line="240" w:lineRule="auto"/>
        <w:rPr>
          <w:sz w:val="21"/>
          <w:szCs w:val="21"/>
        </w:rPr>
      </w:pPr>
      <w:r w:rsidRPr="00913A9C">
        <w:rPr>
          <w:sz w:val="21"/>
          <w:szCs w:val="21"/>
        </w:rPr>
        <w:t>Role of e-learning in education: e-content, e-magazines and e-journal.</w:t>
      </w:r>
    </w:p>
    <w:p w:rsidR="00333367" w:rsidRDefault="00333367" w:rsidP="00333367">
      <w:pPr>
        <w:pStyle w:val="indent"/>
        <w:spacing w:line="240" w:lineRule="auto"/>
        <w:rPr>
          <w:sz w:val="21"/>
          <w:szCs w:val="21"/>
        </w:rPr>
      </w:pPr>
      <w:r w:rsidRPr="00913A9C">
        <w:rPr>
          <w:sz w:val="21"/>
          <w:szCs w:val="21"/>
        </w:rPr>
        <w:t>Distance education, Open University, Virtual mode of learning.</w:t>
      </w:r>
    </w:p>
    <w:p w:rsidR="00333367" w:rsidRPr="00913A9C" w:rsidRDefault="00333367" w:rsidP="00333367">
      <w:pPr>
        <w:pStyle w:val="indent"/>
        <w:numPr>
          <w:ilvl w:val="0"/>
          <w:numId w:val="0"/>
        </w:numPr>
        <w:spacing w:line="240" w:lineRule="auto"/>
        <w:ind w:left="360" w:hanging="360"/>
        <w:rPr>
          <w:sz w:val="21"/>
          <w:szCs w:val="21"/>
        </w:rPr>
      </w:pPr>
    </w:p>
    <w:p w:rsidR="00333367" w:rsidRPr="00913A9C" w:rsidRDefault="00333367" w:rsidP="00333367">
      <w:pPr>
        <w:spacing w:after="0" w:line="240" w:lineRule="auto"/>
        <w:jc w:val="both"/>
        <w:rPr>
          <w:rFonts w:ascii="Times New Roman" w:hAnsi="Times New Roman"/>
          <w:b/>
          <w:i w:val="0"/>
          <w:iCs w:val="0"/>
          <w:sz w:val="21"/>
          <w:szCs w:val="21"/>
        </w:rPr>
      </w:pPr>
      <w:r w:rsidRPr="00913A9C">
        <w:rPr>
          <w:rFonts w:ascii="Times New Roman" w:hAnsi="Times New Roman"/>
          <w:b/>
          <w:i w:val="0"/>
          <w:iCs w:val="0"/>
          <w:sz w:val="21"/>
          <w:szCs w:val="21"/>
        </w:rPr>
        <w:t xml:space="preserve">Unit </w:t>
      </w:r>
      <w:proofErr w:type="gramStart"/>
      <w:r w:rsidRPr="00913A9C">
        <w:rPr>
          <w:rFonts w:ascii="Times New Roman" w:hAnsi="Times New Roman"/>
          <w:b/>
          <w:i w:val="0"/>
          <w:iCs w:val="0"/>
          <w:sz w:val="21"/>
          <w:szCs w:val="21"/>
        </w:rPr>
        <w:t>IV :</w:t>
      </w:r>
      <w:proofErr w:type="gramEnd"/>
      <w:r w:rsidRPr="00913A9C">
        <w:rPr>
          <w:rFonts w:ascii="Times New Roman" w:hAnsi="Times New Roman"/>
          <w:b/>
          <w:i w:val="0"/>
          <w:iCs w:val="0"/>
          <w:sz w:val="21"/>
          <w:szCs w:val="21"/>
        </w:rPr>
        <w:t xml:space="preserve"> Management Practices in Education</w:t>
      </w:r>
    </w:p>
    <w:p w:rsidR="00333367" w:rsidRPr="00913A9C" w:rsidRDefault="00333367" w:rsidP="00333367">
      <w:pPr>
        <w:pStyle w:val="indent"/>
        <w:spacing w:line="240" w:lineRule="auto"/>
        <w:rPr>
          <w:sz w:val="21"/>
          <w:szCs w:val="21"/>
        </w:rPr>
      </w:pPr>
      <w:r w:rsidRPr="00913A9C">
        <w:rPr>
          <w:sz w:val="21"/>
          <w:szCs w:val="21"/>
        </w:rPr>
        <w:t>Concept and principles of management</w:t>
      </w:r>
    </w:p>
    <w:p w:rsidR="00333367" w:rsidRPr="00913A9C" w:rsidRDefault="00333367" w:rsidP="00333367">
      <w:pPr>
        <w:pStyle w:val="indent"/>
        <w:spacing w:line="240" w:lineRule="auto"/>
        <w:rPr>
          <w:sz w:val="21"/>
          <w:szCs w:val="21"/>
        </w:rPr>
      </w:pPr>
      <w:r w:rsidRPr="00913A9C">
        <w:rPr>
          <w:sz w:val="21"/>
          <w:szCs w:val="21"/>
        </w:rPr>
        <w:t xml:space="preserve">Management at various levels, </w:t>
      </w:r>
      <w:proofErr w:type="spellStart"/>
      <w:r w:rsidRPr="00913A9C">
        <w:rPr>
          <w:sz w:val="21"/>
          <w:szCs w:val="21"/>
        </w:rPr>
        <w:t>ie</w:t>
      </w:r>
      <w:proofErr w:type="spellEnd"/>
      <w:r w:rsidRPr="00913A9C">
        <w:rPr>
          <w:sz w:val="21"/>
          <w:szCs w:val="21"/>
        </w:rPr>
        <w:t>, Central level, State level and International level (</w:t>
      </w:r>
      <w:proofErr w:type="spellStart"/>
      <w:r w:rsidRPr="00913A9C">
        <w:rPr>
          <w:sz w:val="21"/>
          <w:szCs w:val="21"/>
        </w:rPr>
        <w:t>Govt.Govt</w:t>
      </w:r>
      <w:proofErr w:type="spellEnd"/>
      <w:r w:rsidRPr="00913A9C">
        <w:rPr>
          <w:sz w:val="21"/>
          <w:szCs w:val="21"/>
        </w:rPr>
        <w:t xml:space="preserve"> aided, Self financed).</w:t>
      </w:r>
    </w:p>
    <w:p w:rsidR="00333367" w:rsidRPr="00913A9C" w:rsidRDefault="00333367" w:rsidP="00333367">
      <w:pPr>
        <w:pStyle w:val="indent"/>
        <w:spacing w:line="240" w:lineRule="auto"/>
        <w:rPr>
          <w:sz w:val="21"/>
          <w:szCs w:val="21"/>
        </w:rPr>
      </w:pPr>
      <w:r w:rsidRPr="00913A9C">
        <w:rPr>
          <w:sz w:val="21"/>
          <w:szCs w:val="21"/>
        </w:rPr>
        <w:t>Challenges and alleyways in management of education at various levels</w:t>
      </w:r>
    </w:p>
    <w:p w:rsidR="00333367" w:rsidRDefault="00333367" w:rsidP="00333367">
      <w:pPr>
        <w:spacing w:after="0" w:line="240" w:lineRule="auto"/>
        <w:jc w:val="both"/>
        <w:rPr>
          <w:rFonts w:ascii="Times New Roman" w:hAnsi="Times New Roman"/>
          <w:b/>
          <w:i w:val="0"/>
          <w:iCs w:val="0"/>
          <w:sz w:val="21"/>
          <w:szCs w:val="21"/>
        </w:rPr>
      </w:pPr>
    </w:p>
    <w:p w:rsidR="00333367" w:rsidRDefault="00333367" w:rsidP="00333367">
      <w:pPr>
        <w:spacing w:after="0" w:line="240" w:lineRule="auto"/>
        <w:jc w:val="both"/>
        <w:rPr>
          <w:rFonts w:ascii="Times New Roman" w:hAnsi="Times New Roman"/>
          <w:b/>
          <w:i w:val="0"/>
          <w:iCs w:val="0"/>
          <w:sz w:val="21"/>
          <w:szCs w:val="21"/>
        </w:rPr>
      </w:pPr>
    </w:p>
    <w:p w:rsidR="00333367" w:rsidRDefault="00333367" w:rsidP="00333367">
      <w:pPr>
        <w:spacing w:after="0" w:line="240" w:lineRule="auto"/>
        <w:jc w:val="both"/>
        <w:rPr>
          <w:rFonts w:ascii="Times New Roman" w:hAnsi="Times New Roman"/>
          <w:b/>
          <w:i w:val="0"/>
          <w:iCs w:val="0"/>
          <w:sz w:val="21"/>
          <w:szCs w:val="21"/>
        </w:rPr>
      </w:pPr>
    </w:p>
    <w:p w:rsidR="00333367" w:rsidRDefault="00333367" w:rsidP="00333367">
      <w:pPr>
        <w:spacing w:after="0" w:line="240" w:lineRule="auto"/>
        <w:jc w:val="both"/>
        <w:rPr>
          <w:rFonts w:ascii="Times New Roman" w:hAnsi="Times New Roman"/>
          <w:b/>
          <w:i w:val="0"/>
          <w:iCs w:val="0"/>
          <w:sz w:val="21"/>
          <w:szCs w:val="21"/>
        </w:rPr>
      </w:pPr>
    </w:p>
    <w:p w:rsidR="00333367" w:rsidRDefault="00333367" w:rsidP="00333367">
      <w:pPr>
        <w:spacing w:after="0" w:line="240" w:lineRule="auto"/>
        <w:jc w:val="both"/>
        <w:rPr>
          <w:rFonts w:ascii="Times New Roman" w:hAnsi="Times New Roman"/>
          <w:b/>
          <w:i w:val="0"/>
          <w:iCs w:val="0"/>
          <w:sz w:val="21"/>
          <w:szCs w:val="21"/>
        </w:rPr>
      </w:pPr>
    </w:p>
    <w:p w:rsidR="00333367" w:rsidRDefault="00333367" w:rsidP="00333367">
      <w:pPr>
        <w:spacing w:after="0" w:line="240" w:lineRule="auto"/>
        <w:jc w:val="both"/>
        <w:rPr>
          <w:rFonts w:ascii="Times New Roman" w:hAnsi="Times New Roman"/>
          <w:b/>
          <w:i w:val="0"/>
          <w:iCs w:val="0"/>
          <w:sz w:val="21"/>
          <w:szCs w:val="21"/>
        </w:rPr>
      </w:pPr>
    </w:p>
    <w:p w:rsidR="00333367" w:rsidRDefault="00333367" w:rsidP="00333367">
      <w:pPr>
        <w:spacing w:after="0" w:line="240" w:lineRule="auto"/>
        <w:jc w:val="both"/>
        <w:rPr>
          <w:rFonts w:ascii="Times New Roman" w:hAnsi="Times New Roman"/>
          <w:b/>
          <w:i w:val="0"/>
          <w:iCs w:val="0"/>
          <w:sz w:val="21"/>
          <w:szCs w:val="21"/>
        </w:rPr>
      </w:pPr>
    </w:p>
    <w:p w:rsidR="00333367" w:rsidRDefault="00333367" w:rsidP="00333367">
      <w:pPr>
        <w:spacing w:after="0" w:line="240" w:lineRule="auto"/>
        <w:jc w:val="both"/>
        <w:rPr>
          <w:rFonts w:ascii="Times New Roman" w:hAnsi="Times New Roman"/>
          <w:b/>
          <w:i w:val="0"/>
          <w:iCs w:val="0"/>
          <w:sz w:val="21"/>
          <w:szCs w:val="21"/>
        </w:rPr>
      </w:pPr>
    </w:p>
    <w:p w:rsidR="00333367" w:rsidRDefault="00333367" w:rsidP="00333367">
      <w:pPr>
        <w:spacing w:after="0" w:line="240" w:lineRule="auto"/>
        <w:jc w:val="both"/>
        <w:rPr>
          <w:rFonts w:ascii="Times New Roman" w:hAnsi="Times New Roman"/>
          <w:b/>
          <w:i w:val="0"/>
          <w:iCs w:val="0"/>
          <w:sz w:val="21"/>
          <w:szCs w:val="21"/>
        </w:rPr>
      </w:pPr>
    </w:p>
    <w:p w:rsidR="00333367" w:rsidRDefault="00333367" w:rsidP="00333367">
      <w:pPr>
        <w:spacing w:after="0" w:line="240" w:lineRule="auto"/>
        <w:jc w:val="both"/>
        <w:rPr>
          <w:rFonts w:ascii="Times New Roman" w:hAnsi="Times New Roman"/>
          <w:b/>
          <w:i w:val="0"/>
          <w:iCs w:val="0"/>
          <w:sz w:val="21"/>
          <w:szCs w:val="21"/>
        </w:rPr>
      </w:pPr>
    </w:p>
    <w:p w:rsidR="00333367" w:rsidRDefault="00333367" w:rsidP="00333367">
      <w:pPr>
        <w:spacing w:after="0" w:line="240" w:lineRule="auto"/>
        <w:jc w:val="both"/>
        <w:rPr>
          <w:rFonts w:ascii="Times New Roman" w:hAnsi="Times New Roman"/>
          <w:b/>
          <w:i w:val="0"/>
          <w:iCs w:val="0"/>
          <w:sz w:val="21"/>
          <w:szCs w:val="21"/>
        </w:rPr>
      </w:pPr>
    </w:p>
    <w:p w:rsidR="00333367" w:rsidRDefault="00333367" w:rsidP="00333367">
      <w:pPr>
        <w:spacing w:after="0" w:line="240" w:lineRule="auto"/>
        <w:jc w:val="both"/>
        <w:rPr>
          <w:rFonts w:ascii="Times New Roman" w:hAnsi="Times New Roman"/>
          <w:b/>
          <w:i w:val="0"/>
          <w:iCs w:val="0"/>
          <w:sz w:val="21"/>
          <w:szCs w:val="21"/>
        </w:rPr>
      </w:pPr>
    </w:p>
    <w:p w:rsidR="00333367" w:rsidRDefault="00333367" w:rsidP="00333367">
      <w:pPr>
        <w:spacing w:after="0" w:line="240" w:lineRule="auto"/>
        <w:ind w:left="720" w:firstLine="720"/>
        <w:jc w:val="both"/>
        <w:rPr>
          <w:rFonts w:ascii="Times New Roman" w:hAnsi="Times New Roman"/>
          <w:b/>
          <w:i w:val="0"/>
          <w:iCs w:val="0"/>
          <w:sz w:val="21"/>
          <w:szCs w:val="21"/>
        </w:rPr>
      </w:pPr>
      <w:r w:rsidRPr="00913A9C">
        <w:rPr>
          <w:rFonts w:ascii="Times New Roman" w:hAnsi="Times New Roman"/>
          <w:b/>
          <w:i w:val="0"/>
          <w:iCs w:val="0"/>
          <w:sz w:val="21"/>
          <w:szCs w:val="21"/>
        </w:rPr>
        <w:lastRenderedPageBreak/>
        <w:t>PAPER-</w:t>
      </w:r>
      <w:proofErr w:type="gramStart"/>
      <w:r w:rsidRPr="00913A9C">
        <w:rPr>
          <w:rFonts w:ascii="Times New Roman" w:hAnsi="Times New Roman"/>
          <w:b/>
          <w:i w:val="0"/>
          <w:iCs w:val="0"/>
          <w:sz w:val="21"/>
          <w:szCs w:val="21"/>
        </w:rPr>
        <w:t>II :</w:t>
      </w:r>
      <w:proofErr w:type="gramEnd"/>
      <w:r w:rsidRPr="00913A9C">
        <w:rPr>
          <w:rFonts w:ascii="Times New Roman" w:hAnsi="Times New Roman"/>
          <w:b/>
          <w:i w:val="0"/>
          <w:iCs w:val="0"/>
          <w:sz w:val="21"/>
          <w:szCs w:val="21"/>
        </w:rPr>
        <w:t xml:space="preserve"> MEASUREMENT AND EVALUATION IN EDUCATION</w:t>
      </w:r>
      <w:r>
        <w:rPr>
          <w:rFonts w:ascii="Times New Roman" w:hAnsi="Times New Roman"/>
          <w:b/>
          <w:i w:val="0"/>
          <w:iCs w:val="0"/>
          <w:sz w:val="21"/>
          <w:szCs w:val="21"/>
        </w:rPr>
        <w:t xml:space="preserve"> (310)</w:t>
      </w:r>
    </w:p>
    <w:p w:rsidR="00333367" w:rsidRPr="00913A9C" w:rsidRDefault="00333367" w:rsidP="00333367">
      <w:pPr>
        <w:spacing w:after="0" w:line="240" w:lineRule="auto"/>
        <w:ind w:left="720" w:firstLine="720"/>
        <w:jc w:val="both"/>
        <w:rPr>
          <w:rFonts w:ascii="Times New Roman" w:hAnsi="Times New Roman"/>
          <w:b/>
          <w:i w:val="0"/>
          <w:iCs w:val="0"/>
          <w:sz w:val="21"/>
          <w:szCs w:val="21"/>
        </w:rPr>
      </w:pPr>
    </w:p>
    <w:p w:rsidR="00333367" w:rsidRPr="00913A9C" w:rsidRDefault="00333367" w:rsidP="00333367">
      <w:pPr>
        <w:spacing w:after="0" w:line="240" w:lineRule="auto"/>
        <w:jc w:val="both"/>
        <w:rPr>
          <w:rFonts w:ascii="Times New Roman" w:hAnsi="Times New Roman"/>
          <w:b/>
          <w:i w:val="0"/>
          <w:iCs w:val="0"/>
          <w:sz w:val="21"/>
          <w:szCs w:val="21"/>
        </w:rPr>
      </w:pPr>
      <w:proofErr w:type="gramStart"/>
      <w:r w:rsidRPr="00913A9C">
        <w:rPr>
          <w:rFonts w:ascii="Times New Roman" w:hAnsi="Times New Roman"/>
          <w:b/>
          <w:i w:val="0"/>
          <w:iCs w:val="0"/>
          <w:sz w:val="21"/>
          <w:szCs w:val="21"/>
        </w:rPr>
        <w:t>Objective :</w:t>
      </w:r>
      <w:proofErr w:type="gramEnd"/>
      <w:r w:rsidRPr="00913A9C">
        <w:rPr>
          <w:rFonts w:ascii="Times New Roman" w:hAnsi="Times New Roman"/>
          <w:b/>
          <w:i w:val="0"/>
          <w:iCs w:val="0"/>
          <w:sz w:val="21"/>
          <w:szCs w:val="21"/>
        </w:rPr>
        <w:t xml:space="preserve"> To enable the students to</w:t>
      </w:r>
    </w:p>
    <w:p w:rsidR="00333367" w:rsidRPr="00913A9C" w:rsidRDefault="00333367" w:rsidP="00333367">
      <w:pPr>
        <w:pStyle w:val="indent"/>
        <w:spacing w:line="240" w:lineRule="auto"/>
        <w:rPr>
          <w:sz w:val="21"/>
          <w:szCs w:val="21"/>
        </w:rPr>
      </w:pPr>
      <w:r w:rsidRPr="00913A9C">
        <w:rPr>
          <w:sz w:val="21"/>
          <w:szCs w:val="21"/>
        </w:rPr>
        <w:t>Understand the concept of Management and Evaluation.</w:t>
      </w:r>
    </w:p>
    <w:p w:rsidR="00333367" w:rsidRPr="00913A9C" w:rsidRDefault="00333367" w:rsidP="00333367">
      <w:pPr>
        <w:pStyle w:val="indent"/>
        <w:spacing w:line="240" w:lineRule="auto"/>
        <w:rPr>
          <w:sz w:val="21"/>
          <w:szCs w:val="21"/>
        </w:rPr>
      </w:pPr>
      <w:r w:rsidRPr="00913A9C">
        <w:rPr>
          <w:sz w:val="21"/>
          <w:szCs w:val="21"/>
        </w:rPr>
        <w:t>Acquaint with the various statistics such ns relative position and variability.</w:t>
      </w:r>
    </w:p>
    <w:p w:rsidR="00333367" w:rsidRDefault="00333367" w:rsidP="00333367">
      <w:pPr>
        <w:pStyle w:val="indent"/>
        <w:spacing w:line="240" w:lineRule="auto"/>
        <w:rPr>
          <w:sz w:val="21"/>
          <w:szCs w:val="21"/>
        </w:rPr>
      </w:pPr>
      <w:r w:rsidRPr="00913A9C">
        <w:rPr>
          <w:sz w:val="21"/>
          <w:szCs w:val="21"/>
        </w:rPr>
        <w:t>Get acquainted with the good tools and techniques.</w:t>
      </w:r>
    </w:p>
    <w:p w:rsidR="00333367" w:rsidRPr="00913A9C" w:rsidRDefault="00333367" w:rsidP="00333367">
      <w:pPr>
        <w:pStyle w:val="indent"/>
        <w:numPr>
          <w:ilvl w:val="0"/>
          <w:numId w:val="0"/>
        </w:numPr>
        <w:spacing w:line="240" w:lineRule="auto"/>
        <w:ind w:left="360"/>
        <w:rPr>
          <w:sz w:val="21"/>
          <w:szCs w:val="21"/>
        </w:rPr>
      </w:pPr>
    </w:p>
    <w:p w:rsidR="00333367" w:rsidRPr="00913A9C" w:rsidRDefault="00333367" w:rsidP="00333367">
      <w:pPr>
        <w:spacing w:after="0" w:line="240" w:lineRule="auto"/>
        <w:jc w:val="both"/>
        <w:rPr>
          <w:rFonts w:ascii="Times New Roman" w:hAnsi="Times New Roman"/>
          <w:b/>
          <w:i w:val="0"/>
          <w:iCs w:val="0"/>
          <w:sz w:val="21"/>
          <w:szCs w:val="21"/>
        </w:rPr>
      </w:pPr>
      <w:r w:rsidRPr="00913A9C">
        <w:rPr>
          <w:rFonts w:ascii="Times New Roman" w:hAnsi="Times New Roman"/>
          <w:b/>
          <w:i w:val="0"/>
          <w:iCs w:val="0"/>
          <w:sz w:val="21"/>
          <w:szCs w:val="21"/>
        </w:rPr>
        <w:t xml:space="preserve">Unit </w:t>
      </w:r>
      <w:proofErr w:type="gramStart"/>
      <w:r w:rsidRPr="00913A9C">
        <w:rPr>
          <w:rFonts w:ascii="Times New Roman" w:hAnsi="Times New Roman"/>
          <w:b/>
          <w:i w:val="0"/>
          <w:iCs w:val="0"/>
          <w:sz w:val="21"/>
          <w:szCs w:val="21"/>
        </w:rPr>
        <w:t>I :</w:t>
      </w:r>
      <w:proofErr w:type="gramEnd"/>
      <w:r w:rsidRPr="00913A9C">
        <w:rPr>
          <w:rFonts w:ascii="Times New Roman" w:hAnsi="Times New Roman"/>
          <w:b/>
          <w:i w:val="0"/>
          <w:iCs w:val="0"/>
          <w:sz w:val="21"/>
          <w:szCs w:val="21"/>
        </w:rPr>
        <w:t xml:space="preserve"> Conceptual framework of measurement and evaluation:</w:t>
      </w:r>
    </w:p>
    <w:p w:rsidR="00333367" w:rsidRPr="00913A9C" w:rsidRDefault="00333367" w:rsidP="00333367">
      <w:pPr>
        <w:pStyle w:val="indent"/>
        <w:spacing w:line="240" w:lineRule="auto"/>
        <w:rPr>
          <w:sz w:val="21"/>
          <w:szCs w:val="21"/>
        </w:rPr>
      </w:pPr>
      <w:proofErr w:type="gramStart"/>
      <w:r w:rsidRPr="00913A9C">
        <w:rPr>
          <w:sz w:val="21"/>
          <w:szCs w:val="21"/>
        </w:rPr>
        <w:t>Meaning,</w:t>
      </w:r>
      <w:proofErr w:type="gramEnd"/>
      <w:r w:rsidRPr="00913A9C">
        <w:rPr>
          <w:sz w:val="21"/>
          <w:szCs w:val="21"/>
        </w:rPr>
        <w:t xml:space="preserve"> need and purpose of measurement and evaluation.</w:t>
      </w:r>
    </w:p>
    <w:p w:rsidR="00333367" w:rsidRPr="00913A9C" w:rsidRDefault="00333367" w:rsidP="00333367">
      <w:pPr>
        <w:pStyle w:val="indent"/>
        <w:spacing w:line="240" w:lineRule="auto"/>
        <w:rPr>
          <w:sz w:val="21"/>
          <w:szCs w:val="21"/>
        </w:rPr>
      </w:pPr>
      <w:r w:rsidRPr="00913A9C">
        <w:rPr>
          <w:sz w:val="21"/>
          <w:szCs w:val="21"/>
        </w:rPr>
        <w:t>Levels of measurement.</w:t>
      </w:r>
    </w:p>
    <w:p w:rsidR="00333367" w:rsidRPr="00913A9C" w:rsidRDefault="00333367" w:rsidP="00333367">
      <w:pPr>
        <w:pStyle w:val="indent"/>
        <w:spacing w:line="240" w:lineRule="auto"/>
        <w:rPr>
          <w:sz w:val="21"/>
          <w:szCs w:val="21"/>
        </w:rPr>
      </w:pPr>
      <w:r w:rsidRPr="00913A9C">
        <w:rPr>
          <w:sz w:val="21"/>
          <w:szCs w:val="21"/>
        </w:rPr>
        <w:t xml:space="preserve">Tools and techniques of evaluation. Characteristics of good test and a brief introduction of different types of </w:t>
      </w:r>
      <w:proofErr w:type="gramStart"/>
      <w:r w:rsidRPr="00913A9C">
        <w:rPr>
          <w:sz w:val="21"/>
          <w:szCs w:val="21"/>
        </w:rPr>
        <w:t>tests.,</w:t>
      </w:r>
      <w:proofErr w:type="gramEnd"/>
      <w:r w:rsidRPr="00913A9C">
        <w:rPr>
          <w:sz w:val="21"/>
          <w:szCs w:val="21"/>
        </w:rPr>
        <w:t xml:space="preserve"> psychological, standardized and teacher made tests.</w:t>
      </w:r>
    </w:p>
    <w:p w:rsidR="00333367" w:rsidRDefault="00333367" w:rsidP="00333367">
      <w:pPr>
        <w:pStyle w:val="indent"/>
        <w:spacing w:line="240" w:lineRule="auto"/>
        <w:rPr>
          <w:sz w:val="21"/>
          <w:szCs w:val="21"/>
        </w:rPr>
      </w:pPr>
      <w:r w:rsidRPr="00913A9C">
        <w:rPr>
          <w:sz w:val="21"/>
          <w:szCs w:val="21"/>
        </w:rPr>
        <w:t>Construction o achievement test.</w:t>
      </w:r>
    </w:p>
    <w:p w:rsidR="00333367" w:rsidRPr="00913A9C" w:rsidRDefault="00333367" w:rsidP="00333367">
      <w:pPr>
        <w:pStyle w:val="indent"/>
        <w:numPr>
          <w:ilvl w:val="0"/>
          <w:numId w:val="0"/>
        </w:numPr>
        <w:spacing w:line="240" w:lineRule="auto"/>
        <w:ind w:left="360"/>
        <w:rPr>
          <w:sz w:val="21"/>
          <w:szCs w:val="21"/>
        </w:rPr>
      </w:pPr>
    </w:p>
    <w:p w:rsidR="00333367" w:rsidRPr="00913A9C" w:rsidRDefault="00333367" w:rsidP="00333367">
      <w:pPr>
        <w:spacing w:after="0" w:line="240" w:lineRule="auto"/>
        <w:ind w:left="1080" w:hanging="1080"/>
        <w:jc w:val="both"/>
        <w:rPr>
          <w:rFonts w:ascii="Times New Roman" w:hAnsi="Times New Roman"/>
          <w:b/>
          <w:i w:val="0"/>
          <w:iCs w:val="0"/>
          <w:sz w:val="21"/>
          <w:szCs w:val="21"/>
        </w:rPr>
      </w:pPr>
      <w:r w:rsidRPr="00913A9C">
        <w:rPr>
          <w:rFonts w:ascii="Times New Roman" w:hAnsi="Times New Roman"/>
          <w:b/>
          <w:i w:val="0"/>
          <w:iCs w:val="0"/>
          <w:sz w:val="21"/>
          <w:szCs w:val="21"/>
        </w:rPr>
        <w:t xml:space="preserve">Unit </w:t>
      </w:r>
      <w:proofErr w:type="gramStart"/>
      <w:r w:rsidRPr="00913A9C">
        <w:rPr>
          <w:rFonts w:ascii="Times New Roman" w:hAnsi="Times New Roman"/>
          <w:b/>
          <w:i w:val="0"/>
          <w:iCs w:val="0"/>
          <w:sz w:val="21"/>
          <w:szCs w:val="21"/>
        </w:rPr>
        <w:t>II :</w:t>
      </w:r>
      <w:proofErr w:type="gramEnd"/>
      <w:r w:rsidRPr="00913A9C">
        <w:rPr>
          <w:rFonts w:ascii="Times New Roman" w:hAnsi="Times New Roman"/>
          <w:b/>
          <w:i w:val="0"/>
          <w:iCs w:val="0"/>
          <w:sz w:val="21"/>
          <w:szCs w:val="21"/>
        </w:rPr>
        <w:t xml:space="preserve"> Statistics: An Introduction</w:t>
      </w:r>
    </w:p>
    <w:p w:rsidR="00333367" w:rsidRPr="00913A9C" w:rsidRDefault="00333367" w:rsidP="00333367">
      <w:pPr>
        <w:pStyle w:val="indent"/>
        <w:spacing w:line="240" w:lineRule="auto"/>
        <w:rPr>
          <w:sz w:val="21"/>
          <w:szCs w:val="21"/>
        </w:rPr>
      </w:pPr>
      <w:r w:rsidRPr="00913A9C">
        <w:rPr>
          <w:sz w:val="21"/>
          <w:szCs w:val="21"/>
        </w:rPr>
        <w:t>Meaning &amp; Definition of Statistics.</w:t>
      </w:r>
    </w:p>
    <w:p w:rsidR="00333367" w:rsidRPr="00913A9C" w:rsidRDefault="00333367" w:rsidP="00333367">
      <w:pPr>
        <w:pStyle w:val="indent"/>
        <w:spacing w:line="240" w:lineRule="auto"/>
        <w:rPr>
          <w:sz w:val="21"/>
          <w:szCs w:val="21"/>
        </w:rPr>
      </w:pPr>
      <w:r w:rsidRPr="00913A9C">
        <w:rPr>
          <w:sz w:val="21"/>
          <w:szCs w:val="21"/>
        </w:rPr>
        <w:t xml:space="preserve">Frequency Distribution. Graphical Representation of data-Polygon, </w:t>
      </w:r>
      <w:proofErr w:type="gramStart"/>
      <w:r w:rsidRPr="00913A9C">
        <w:rPr>
          <w:sz w:val="21"/>
          <w:szCs w:val="21"/>
        </w:rPr>
        <w:t>Bar</w:t>
      </w:r>
      <w:proofErr w:type="gramEnd"/>
      <w:r w:rsidRPr="00913A9C">
        <w:rPr>
          <w:sz w:val="21"/>
          <w:szCs w:val="21"/>
        </w:rPr>
        <w:t xml:space="preserve"> diagram Histogram.</w:t>
      </w:r>
    </w:p>
    <w:p w:rsidR="00333367" w:rsidRDefault="00333367" w:rsidP="00333367">
      <w:pPr>
        <w:pStyle w:val="indent"/>
        <w:spacing w:line="240" w:lineRule="auto"/>
        <w:rPr>
          <w:sz w:val="21"/>
          <w:szCs w:val="21"/>
        </w:rPr>
      </w:pPr>
      <w:r w:rsidRPr="00913A9C">
        <w:rPr>
          <w:sz w:val="21"/>
          <w:szCs w:val="21"/>
        </w:rPr>
        <w:t>Measures of Central Tendency: Mean, Median &amp; Mode-definition, uses and computing.</w:t>
      </w:r>
    </w:p>
    <w:p w:rsidR="00333367" w:rsidRPr="00913A9C" w:rsidRDefault="00333367" w:rsidP="00333367">
      <w:pPr>
        <w:pStyle w:val="indent"/>
        <w:numPr>
          <w:ilvl w:val="0"/>
          <w:numId w:val="0"/>
        </w:numPr>
        <w:spacing w:line="240" w:lineRule="auto"/>
        <w:ind w:left="360"/>
        <w:rPr>
          <w:sz w:val="21"/>
          <w:szCs w:val="21"/>
        </w:rPr>
      </w:pPr>
    </w:p>
    <w:p w:rsidR="00333367" w:rsidRPr="00913A9C" w:rsidRDefault="00333367" w:rsidP="00333367">
      <w:pPr>
        <w:spacing w:after="0" w:line="240" w:lineRule="auto"/>
        <w:jc w:val="both"/>
        <w:rPr>
          <w:rFonts w:ascii="Times New Roman" w:hAnsi="Times New Roman"/>
          <w:b/>
          <w:i w:val="0"/>
          <w:iCs w:val="0"/>
          <w:sz w:val="21"/>
          <w:szCs w:val="21"/>
        </w:rPr>
      </w:pPr>
      <w:r w:rsidRPr="00913A9C">
        <w:rPr>
          <w:rFonts w:ascii="Times New Roman" w:hAnsi="Times New Roman"/>
          <w:b/>
          <w:i w:val="0"/>
          <w:iCs w:val="0"/>
          <w:sz w:val="21"/>
          <w:szCs w:val="21"/>
        </w:rPr>
        <w:t xml:space="preserve">Unit </w:t>
      </w:r>
      <w:proofErr w:type="gramStart"/>
      <w:r w:rsidRPr="00913A9C">
        <w:rPr>
          <w:rFonts w:ascii="Times New Roman" w:hAnsi="Times New Roman"/>
          <w:b/>
          <w:i w:val="0"/>
          <w:iCs w:val="0"/>
          <w:sz w:val="21"/>
          <w:szCs w:val="21"/>
        </w:rPr>
        <w:t>3 :</w:t>
      </w:r>
      <w:proofErr w:type="gramEnd"/>
      <w:r w:rsidRPr="00913A9C">
        <w:rPr>
          <w:rFonts w:ascii="Times New Roman" w:hAnsi="Times New Roman"/>
          <w:b/>
          <w:i w:val="0"/>
          <w:iCs w:val="0"/>
          <w:sz w:val="21"/>
          <w:szCs w:val="21"/>
        </w:rPr>
        <w:t xml:space="preserve"> Measures of variability:</w:t>
      </w:r>
    </w:p>
    <w:p w:rsidR="00333367" w:rsidRDefault="00333367" w:rsidP="00333367">
      <w:pPr>
        <w:pStyle w:val="indent"/>
        <w:spacing w:line="240" w:lineRule="auto"/>
        <w:rPr>
          <w:sz w:val="21"/>
          <w:szCs w:val="21"/>
        </w:rPr>
      </w:pPr>
      <w:proofErr w:type="spellStart"/>
      <w:r w:rsidRPr="00913A9C">
        <w:rPr>
          <w:sz w:val="21"/>
          <w:szCs w:val="21"/>
        </w:rPr>
        <w:t>Deviation</w:t>
      </w:r>
      <w:proofErr w:type="gramStart"/>
      <w:r w:rsidRPr="00913A9C">
        <w:rPr>
          <w:sz w:val="21"/>
          <w:szCs w:val="21"/>
        </w:rPr>
        <w:t>:Quartile</w:t>
      </w:r>
      <w:proofErr w:type="spellEnd"/>
      <w:proofErr w:type="gramEnd"/>
      <w:r w:rsidRPr="00913A9C">
        <w:rPr>
          <w:sz w:val="21"/>
          <w:szCs w:val="21"/>
        </w:rPr>
        <w:t xml:space="preserve"> Deviation, Mean Deviation and Standard Deviation- Meaning and Computation.</w:t>
      </w:r>
    </w:p>
    <w:p w:rsidR="00333367" w:rsidRPr="00913A9C" w:rsidRDefault="00333367" w:rsidP="00333367">
      <w:pPr>
        <w:pStyle w:val="indent"/>
        <w:numPr>
          <w:ilvl w:val="0"/>
          <w:numId w:val="0"/>
        </w:numPr>
        <w:spacing w:line="240" w:lineRule="auto"/>
        <w:ind w:left="360"/>
        <w:rPr>
          <w:sz w:val="21"/>
          <w:szCs w:val="21"/>
        </w:rPr>
      </w:pPr>
    </w:p>
    <w:p w:rsidR="00333367" w:rsidRPr="00913A9C" w:rsidRDefault="00333367" w:rsidP="00333367">
      <w:pPr>
        <w:spacing w:after="0" w:line="240" w:lineRule="auto"/>
        <w:jc w:val="both"/>
        <w:rPr>
          <w:rFonts w:ascii="Times New Roman" w:hAnsi="Times New Roman"/>
          <w:b/>
          <w:i w:val="0"/>
          <w:iCs w:val="0"/>
          <w:sz w:val="21"/>
          <w:szCs w:val="21"/>
        </w:rPr>
      </w:pPr>
      <w:r w:rsidRPr="00913A9C">
        <w:rPr>
          <w:rFonts w:ascii="Times New Roman" w:hAnsi="Times New Roman"/>
          <w:b/>
          <w:i w:val="0"/>
          <w:iCs w:val="0"/>
          <w:sz w:val="21"/>
          <w:szCs w:val="21"/>
        </w:rPr>
        <w:t>Unit 4 Measure of Relationship</w:t>
      </w:r>
    </w:p>
    <w:p w:rsidR="00333367" w:rsidRDefault="00333367" w:rsidP="00333367">
      <w:pPr>
        <w:pStyle w:val="indent"/>
        <w:spacing w:line="240" w:lineRule="auto"/>
        <w:rPr>
          <w:b/>
          <w:bCs w:val="0"/>
          <w:i/>
          <w:iCs/>
        </w:rPr>
      </w:pPr>
      <w:r w:rsidRPr="00913A9C">
        <w:rPr>
          <w:sz w:val="21"/>
          <w:szCs w:val="21"/>
        </w:rPr>
        <w:t>Correlation Meaning and use, Calculation of coefficient of correlation Spearman's Rank difference method and product moment method.</w:t>
      </w:r>
    </w:p>
    <w:p w:rsidR="00333367" w:rsidRDefault="00333367" w:rsidP="00333367">
      <w:pPr>
        <w:pStyle w:val="indent"/>
        <w:numPr>
          <w:ilvl w:val="0"/>
          <w:numId w:val="0"/>
        </w:numPr>
        <w:spacing w:line="240" w:lineRule="auto"/>
        <w:ind w:left="3240" w:firstLine="360"/>
      </w:pPr>
    </w:p>
    <w:p w:rsidR="00333367" w:rsidRDefault="00333367" w:rsidP="00333367">
      <w:pPr>
        <w:pStyle w:val="indent"/>
        <w:numPr>
          <w:ilvl w:val="0"/>
          <w:numId w:val="0"/>
        </w:numPr>
        <w:spacing w:line="240" w:lineRule="auto"/>
        <w:ind w:left="3600"/>
        <w:rPr>
          <w:b/>
          <w:sz w:val="32"/>
          <w:szCs w:val="32"/>
        </w:rPr>
      </w:pPr>
    </w:p>
    <w:p w:rsidR="00333367" w:rsidRDefault="00333367" w:rsidP="00333367">
      <w:pPr>
        <w:pStyle w:val="indent"/>
        <w:numPr>
          <w:ilvl w:val="0"/>
          <w:numId w:val="0"/>
        </w:numPr>
        <w:spacing w:line="240" w:lineRule="auto"/>
        <w:ind w:left="3600"/>
        <w:rPr>
          <w:b/>
          <w:sz w:val="32"/>
          <w:szCs w:val="32"/>
        </w:rPr>
      </w:pPr>
    </w:p>
    <w:p w:rsidR="00333367" w:rsidRDefault="00333367" w:rsidP="00333367">
      <w:pPr>
        <w:spacing w:after="0" w:line="240" w:lineRule="auto"/>
        <w:ind w:firstLine="720"/>
        <w:jc w:val="center"/>
        <w:rPr>
          <w:rFonts w:ascii="Times New Roman" w:hAnsi="Times New Roman"/>
          <w:b/>
          <w:bCs/>
          <w:i w:val="0"/>
          <w:iCs w:val="0"/>
          <w:sz w:val="52"/>
          <w:szCs w:val="24"/>
        </w:rPr>
      </w:pPr>
    </w:p>
    <w:p w:rsidR="00333367" w:rsidRPr="00333367" w:rsidRDefault="00333367" w:rsidP="00333367">
      <w:pPr>
        <w:spacing w:after="0" w:line="240" w:lineRule="auto"/>
        <w:ind w:firstLine="720"/>
        <w:jc w:val="center"/>
        <w:rPr>
          <w:rFonts w:ascii="Times New Roman" w:hAnsi="Times New Roman"/>
          <w:b/>
          <w:bCs/>
          <w:i w:val="0"/>
          <w:iCs w:val="0"/>
          <w:sz w:val="52"/>
          <w:szCs w:val="24"/>
        </w:rPr>
      </w:pPr>
    </w:p>
    <w:p w:rsidR="00333367" w:rsidRDefault="00333367" w:rsidP="00333367">
      <w:pPr>
        <w:spacing w:after="0" w:line="240" w:lineRule="auto"/>
        <w:ind w:left="3600" w:firstLine="720"/>
        <w:jc w:val="both"/>
        <w:rPr>
          <w:rFonts w:ascii="Times New Roman" w:hAnsi="Times New Roman"/>
          <w:b/>
          <w:bCs/>
          <w:i w:val="0"/>
          <w:iCs w:val="0"/>
          <w:sz w:val="24"/>
          <w:szCs w:val="24"/>
        </w:rPr>
      </w:pPr>
    </w:p>
    <w:p w:rsidR="00333367" w:rsidRDefault="00333367"/>
    <w:p w:rsidR="00333367" w:rsidRDefault="00333367"/>
    <w:p w:rsidR="00333367" w:rsidRDefault="00333367"/>
    <w:p w:rsidR="00333367" w:rsidRDefault="00333367"/>
    <w:p w:rsidR="00333367" w:rsidRDefault="00333367"/>
    <w:p w:rsidR="00333367" w:rsidRDefault="00333367"/>
    <w:p w:rsidR="00333367" w:rsidRDefault="00333367"/>
    <w:p w:rsidR="00333367" w:rsidRDefault="00333367"/>
    <w:p w:rsidR="00333367" w:rsidRDefault="00333367"/>
    <w:p w:rsidR="00333367" w:rsidRDefault="00333367"/>
    <w:p w:rsidR="00333367" w:rsidRDefault="00333367"/>
    <w:p w:rsidR="00333367" w:rsidRDefault="00333367"/>
    <w:sectPr w:rsidR="00333367" w:rsidSect="00B96A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uti Dev 01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52BB3"/>
    <w:multiLevelType w:val="hybridMultilevel"/>
    <w:tmpl w:val="7034D2FE"/>
    <w:lvl w:ilvl="0" w:tplc="E2FC67DE">
      <w:start w:val="1"/>
      <w:numFmt w:val="bullet"/>
      <w:pStyle w:val="indent"/>
      <w:lvlText w:val=""/>
      <w:lvlJc w:val="left"/>
      <w:pPr>
        <w:ind w:left="54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3367"/>
    <w:rsid w:val="00333367"/>
    <w:rsid w:val="00B96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367"/>
    <w:pPr>
      <w:spacing w:line="288" w:lineRule="auto"/>
    </w:pPr>
    <w:rPr>
      <w:rFonts w:ascii="Kruti Dev 010" w:hAnsi="Kruti Dev 010"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ListParagraph"/>
    <w:qFormat/>
    <w:rsid w:val="00333367"/>
    <w:pPr>
      <w:numPr>
        <w:numId w:val="1"/>
      </w:numPr>
      <w:spacing w:after="0" w:line="276" w:lineRule="auto"/>
      <w:ind w:left="360"/>
      <w:jc w:val="both"/>
    </w:pPr>
    <w:rPr>
      <w:rFonts w:ascii="Times New Roman" w:hAnsi="Times New Roman"/>
      <w:bCs/>
      <w:i w:val="0"/>
      <w:iCs w:val="0"/>
      <w:sz w:val="24"/>
      <w:szCs w:val="24"/>
    </w:rPr>
  </w:style>
  <w:style w:type="paragraph" w:styleId="ListParagraph">
    <w:name w:val="List Paragraph"/>
    <w:basedOn w:val="Normal"/>
    <w:uiPriority w:val="34"/>
    <w:qFormat/>
    <w:rsid w:val="003333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1087</Words>
  <Characters>6202</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iimt</dc:creator>
  <cp:lastModifiedBy>iimt</cp:lastModifiedBy>
  <cp:revision>1</cp:revision>
  <dcterms:created xsi:type="dcterms:W3CDTF">2019-12-18T05:42:00Z</dcterms:created>
  <dcterms:modified xsi:type="dcterms:W3CDTF">2019-12-18T05:47:00Z</dcterms:modified>
</cp:coreProperties>
</file>